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5C8F" w14:textId="5C00BEF4" w:rsidR="008972B1" w:rsidRPr="00E05460" w:rsidRDefault="000C55BA" w:rsidP="000C55BA">
      <w:pPr>
        <w:spacing w:after="0"/>
        <w:jc w:val="center"/>
        <w:rPr>
          <w:rFonts w:ascii="Georgia" w:hAnsi="Georgia"/>
          <w:sz w:val="32"/>
          <w:szCs w:val="32"/>
          <w:lang w:val="en-US"/>
        </w:rPr>
      </w:pPr>
      <w:r w:rsidRPr="00E05460">
        <w:rPr>
          <w:rFonts w:ascii="Georgia" w:hAnsi="Georgia"/>
          <w:sz w:val="32"/>
          <w:szCs w:val="32"/>
          <w:lang w:val="en-US"/>
        </w:rPr>
        <w:t>Gaia Gianni, PhD</w:t>
      </w:r>
    </w:p>
    <w:p w14:paraId="23AA8251" w14:textId="5CD7C218" w:rsidR="000C55BA" w:rsidRPr="0033220C" w:rsidRDefault="0033220C" w:rsidP="0033220C">
      <w:pPr>
        <w:spacing w:after="0"/>
        <w:jc w:val="center"/>
        <w:rPr>
          <w:rFonts w:ascii="Georgia" w:hAnsi="Georgia"/>
          <w:lang w:val="en-US"/>
        </w:rPr>
      </w:pPr>
      <w:hyperlink r:id="rId8" w:history="1">
        <w:r w:rsidRPr="00D3785A">
          <w:rPr>
            <w:rStyle w:val="Hyperlink"/>
            <w:rFonts w:ascii="Georgia" w:hAnsi="Georgia"/>
            <w:lang w:val="en-US"/>
          </w:rPr>
          <w:t>gaiagianni89@gmail.com</w:t>
        </w:r>
      </w:hyperlink>
      <w:r>
        <w:rPr>
          <w:rFonts w:ascii="Georgia" w:hAnsi="Georgia"/>
          <w:lang w:val="en-US"/>
        </w:rPr>
        <w:t xml:space="preserve"> | </w:t>
      </w:r>
      <w:r w:rsidRPr="0033220C">
        <w:rPr>
          <w:rFonts w:ascii="Georgia" w:hAnsi="Georgia"/>
          <w:lang w:val="en-US"/>
        </w:rPr>
        <w:t>230 North Oval Mall</w:t>
      </w:r>
      <w:r>
        <w:rPr>
          <w:rFonts w:ascii="Georgia" w:hAnsi="Georgia"/>
          <w:lang w:val="en-US"/>
        </w:rPr>
        <w:t xml:space="preserve">, </w:t>
      </w:r>
      <w:r w:rsidRPr="0033220C">
        <w:rPr>
          <w:rFonts w:ascii="Georgia" w:hAnsi="Georgia"/>
          <w:lang w:val="en-US"/>
        </w:rPr>
        <w:t>Columbus, OH, 43210</w:t>
      </w:r>
    </w:p>
    <w:p w14:paraId="0AA6CCF1" w14:textId="77777777" w:rsidR="002F4C8C" w:rsidRPr="00B1410E" w:rsidRDefault="002F4C8C" w:rsidP="000C55BA">
      <w:pPr>
        <w:spacing w:after="0"/>
        <w:rPr>
          <w:rFonts w:ascii="Georgia" w:hAnsi="Georgia"/>
          <w:sz w:val="24"/>
          <w:szCs w:val="24"/>
          <w:u w:val="single"/>
          <w:lang w:val="en-US"/>
        </w:rPr>
      </w:pPr>
    </w:p>
    <w:p w14:paraId="035C1E4B" w14:textId="77777777" w:rsidR="00425B1D" w:rsidRPr="00B1410E" w:rsidRDefault="00425B1D" w:rsidP="000C55BA">
      <w:pPr>
        <w:rPr>
          <w:rFonts w:ascii="Georgia" w:hAnsi="Georgia"/>
          <w:b/>
          <w:bCs/>
          <w:u w:val="single"/>
          <w:lang w:val="en-US"/>
        </w:rPr>
      </w:pPr>
    </w:p>
    <w:p w14:paraId="4D87916C" w14:textId="77777777" w:rsidR="007B797B" w:rsidRDefault="007B797B" w:rsidP="000C55BA">
      <w:pPr>
        <w:rPr>
          <w:rFonts w:ascii="Georgia" w:hAnsi="Georgia"/>
          <w:b/>
          <w:bCs/>
          <w:u w:val="single"/>
          <w:lang w:val="en-US"/>
        </w:rPr>
      </w:pPr>
      <w:r>
        <w:rPr>
          <w:rFonts w:ascii="Georgia" w:hAnsi="Georgia"/>
          <w:b/>
          <w:bCs/>
          <w:u w:val="single"/>
          <w:lang w:val="en-US"/>
        </w:rPr>
        <w:t>ACADEMIC</w:t>
      </w:r>
      <w:r w:rsidR="000C55BA" w:rsidRPr="002F4C8C">
        <w:rPr>
          <w:rFonts w:ascii="Georgia" w:hAnsi="Georgia"/>
          <w:b/>
          <w:bCs/>
          <w:u w:val="single"/>
          <w:lang w:val="en-US"/>
        </w:rPr>
        <w:t xml:space="preserve"> POSITION</w:t>
      </w:r>
      <w:r>
        <w:rPr>
          <w:rFonts w:ascii="Georgia" w:hAnsi="Georgia"/>
          <w:b/>
          <w:bCs/>
          <w:u w:val="single"/>
          <w:lang w:val="en-US"/>
        </w:rPr>
        <w:t>S</w:t>
      </w:r>
    </w:p>
    <w:p w14:paraId="3F2913EA" w14:textId="0EBD0FB2" w:rsidR="00360AA5" w:rsidRPr="00360AA5" w:rsidRDefault="00360AA5" w:rsidP="000C55BA">
      <w:pPr>
        <w:rPr>
          <w:rFonts w:ascii="Georgia" w:hAnsi="Georgia"/>
          <w:lang w:val="en-US"/>
        </w:rPr>
      </w:pPr>
      <w:r w:rsidRPr="00360AA5">
        <w:rPr>
          <w:rFonts w:ascii="Georgia" w:hAnsi="Georgia"/>
          <w:lang w:val="en-US"/>
        </w:rPr>
        <w:t>Associate Professor, Ohio State University (fall 2022-p</w:t>
      </w:r>
      <w:r>
        <w:rPr>
          <w:rFonts w:ascii="Georgia" w:hAnsi="Georgia"/>
          <w:lang w:val="en-US"/>
        </w:rPr>
        <w:t>resent)</w:t>
      </w:r>
    </w:p>
    <w:p w14:paraId="3F9DC2BA" w14:textId="645EA370" w:rsidR="007B797B" w:rsidRPr="002F4C8C" w:rsidRDefault="007B797B" w:rsidP="000C55BA">
      <w:pPr>
        <w:rPr>
          <w:rFonts w:ascii="Georgia" w:hAnsi="Georgia"/>
          <w:b/>
          <w:bCs/>
          <w:u w:val="single"/>
          <w:lang w:val="en-US"/>
        </w:rPr>
      </w:pPr>
      <w:r>
        <w:rPr>
          <w:rFonts w:ascii="Georgia" w:hAnsi="Georgia"/>
          <w:lang w:val="en-US"/>
        </w:rPr>
        <w:t>Visiting Assistant Professor, Tulane Universi</w:t>
      </w:r>
      <w:r w:rsidR="00B50276">
        <w:rPr>
          <w:rFonts w:ascii="Georgia" w:hAnsi="Georgia"/>
          <w:lang w:val="en-US"/>
        </w:rPr>
        <w:t>ty (</w:t>
      </w:r>
      <w:r w:rsidR="00F4509E">
        <w:rPr>
          <w:rFonts w:ascii="Georgia" w:hAnsi="Georgia"/>
          <w:lang w:val="en-US"/>
        </w:rPr>
        <w:t>2021-2022</w:t>
      </w:r>
      <w:r w:rsidR="00B50276">
        <w:rPr>
          <w:rFonts w:ascii="Georgia" w:hAnsi="Georgia"/>
          <w:lang w:val="en-US"/>
        </w:rPr>
        <w:t>)</w:t>
      </w:r>
    </w:p>
    <w:p w14:paraId="59DA6D77" w14:textId="76BC0895" w:rsidR="000C55BA" w:rsidRPr="002F4C8C" w:rsidRDefault="000C55BA" w:rsidP="000C55BA">
      <w:pPr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>Adjunct Professor, University of Alabama (spring 2021)</w:t>
      </w:r>
    </w:p>
    <w:p w14:paraId="01784566" w14:textId="77777777" w:rsidR="00425B1D" w:rsidRPr="002F4C8C" w:rsidRDefault="00425B1D" w:rsidP="00425B1D">
      <w:pPr>
        <w:spacing w:after="120"/>
        <w:rPr>
          <w:rFonts w:ascii="Georgia" w:hAnsi="Georgia"/>
          <w:lang w:val="en-US"/>
        </w:rPr>
      </w:pPr>
    </w:p>
    <w:p w14:paraId="109ACAC0" w14:textId="4B715CDA" w:rsidR="000C55BA" w:rsidRPr="002F4C8C" w:rsidRDefault="000C55BA" w:rsidP="00425B1D">
      <w:pPr>
        <w:spacing w:after="120"/>
        <w:rPr>
          <w:rFonts w:ascii="Georgia" w:hAnsi="Georgia"/>
          <w:b/>
          <w:bCs/>
          <w:u w:val="single"/>
          <w:lang w:val="en-US"/>
        </w:rPr>
      </w:pPr>
      <w:r w:rsidRPr="002F4C8C">
        <w:rPr>
          <w:rFonts w:ascii="Georgia" w:hAnsi="Georgia"/>
          <w:b/>
          <w:bCs/>
          <w:u w:val="single"/>
          <w:lang w:val="en-US"/>
        </w:rPr>
        <w:t>EDUCATION</w:t>
      </w:r>
    </w:p>
    <w:p w14:paraId="5703EEEF" w14:textId="71DFF4A3" w:rsidR="000C55BA" w:rsidRPr="002F4C8C" w:rsidRDefault="000C55BA" w:rsidP="002F4C8C">
      <w:pPr>
        <w:spacing w:after="0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 xml:space="preserve">2014- 2020 </w:t>
      </w:r>
      <w:r w:rsidRPr="002F4C8C">
        <w:rPr>
          <w:rFonts w:ascii="Georgia" w:hAnsi="Georgia"/>
          <w:lang w:val="en-US"/>
        </w:rPr>
        <w:tab/>
      </w:r>
      <w:r w:rsidRPr="002F4C8C">
        <w:rPr>
          <w:rFonts w:ascii="Georgia" w:hAnsi="Georgia"/>
          <w:lang w:val="en-US"/>
        </w:rPr>
        <w:tab/>
      </w:r>
      <w:r w:rsidRPr="002F4C8C">
        <w:rPr>
          <w:rFonts w:ascii="Georgia" w:hAnsi="Georgia"/>
          <w:b/>
          <w:bCs/>
          <w:lang w:val="en-US"/>
        </w:rPr>
        <w:t>PhD in Classics</w:t>
      </w:r>
      <w:r w:rsidRPr="002F4C8C">
        <w:rPr>
          <w:rFonts w:ascii="Georgia" w:hAnsi="Georgia"/>
          <w:lang w:val="en-US"/>
        </w:rPr>
        <w:t>, Brown University</w:t>
      </w:r>
    </w:p>
    <w:p w14:paraId="0AF00745" w14:textId="12796E54" w:rsidR="000C55BA" w:rsidRPr="002F4C8C" w:rsidRDefault="000C55BA" w:rsidP="002F4C8C">
      <w:pPr>
        <w:ind w:left="2131" w:firstLine="6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 xml:space="preserve">Dissertation Title: “Fictive Kinship and Roman Childhood: A Social History” – Dissertation Chair: John </w:t>
      </w:r>
      <w:proofErr w:type="spellStart"/>
      <w:r w:rsidRPr="002F4C8C">
        <w:rPr>
          <w:rFonts w:ascii="Georgia" w:hAnsi="Georgia"/>
          <w:lang w:val="en-US"/>
        </w:rPr>
        <w:t>Bodel</w:t>
      </w:r>
      <w:proofErr w:type="spellEnd"/>
    </w:p>
    <w:p w14:paraId="792DCF2E" w14:textId="49CE0BEB" w:rsidR="000C55BA" w:rsidRPr="00B7199C" w:rsidRDefault="000C55BA" w:rsidP="002F4C8C">
      <w:pPr>
        <w:spacing w:after="0"/>
        <w:ind w:left="2131" w:hanging="2124"/>
        <w:rPr>
          <w:rFonts w:ascii="Georgia" w:hAnsi="Georgia"/>
        </w:rPr>
      </w:pPr>
      <w:r w:rsidRPr="00B7199C">
        <w:rPr>
          <w:rFonts w:ascii="Georgia" w:hAnsi="Georgia"/>
        </w:rPr>
        <w:t>2011-2013</w:t>
      </w:r>
      <w:r w:rsidRPr="00B7199C">
        <w:rPr>
          <w:rFonts w:ascii="Georgia" w:hAnsi="Georgia"/>
        </w:rPr>
        <w:tab/>
      </w:r>
      <w:r w:rsidRPr="00B7199C">
        <w:rPr>
          <w:rFonts w:ascii="Georgia" w:hAnsi="Georgia"/>
          <w:b/>
          <w:bCs/>
        </w:rPr>
        <w:t xml:space="preserve">MA in Classics and Anthropology of the Ancient </w:t>
      </w:r>
      <w:r w:rsidR="004842BA">
        <w:rPr>
          <w:rFonts w:ascii="Georgia" w:hAnsi="Georgia"/>
          <w:b/>
          <w:bCs/>
        </w:rPr>
        <w:t>W</w:t>
      </w:r>
      <w:r w:rsidRPr="00B7199C">
        <w:rPr>
          <w:rFonts w:ascii="Georgia" w:hAnsi="Georgia"/>
          <w:b/>
          <w:bCs/>
        </w:rPr>
        <w:t>orld</w:t>
      </w:r>
      <w:r w:rsidRPr="00B7199C">
        <w:rPr>
          <w:rFonts w:ascii="Georgia" w:hAnsi="Georgia"/>
        </w:rPr>
        <w:t>, Univerisità degli Studi di Siena (Italy)</w:t>
      </w:r>
    </w:p>
    <w:p w14:paraId="73268D90" w14:textId="5A3445F3" w:rsidR="000C55BA" w:rsidRPr="00B7199C" w:rsidRDefault="000C55BA" w:rsidP="002F4C8C">
      <w:pPr>
        <w:rPr>
          <w:rFonts w:ascii="Georgia" w:hAnsi="Georgia"/>
        </w:rPr>
      </w:pPr>
      <w:r w:rsidRPr="00B7199C">
        <w:rPr>
          <w:rFonts w:ascii="Georgia" w:hAnsi="Georgia"/>
        </w:rPr>
        <w:tab/>
      </w:r>
      <w:r w:rsidRPr="00B7199C">
        <w:rPr>
          <w:rFonts w:ascii="Georgia" w:hAnsi="Georgia"/>
        </w:rPr>
        <w:tab/>
      </w:r>
      <w:r w:rsidRPr="00B7199C">
        <w:rPr>
          <w:rFonts w:ascii="Georgia" w:hAnsi="Georgia"/>
        </w:rPr>
        <w:tab/>
      </w:r>
      <w:r w:rsidRPr="00B7199C">
        <w:rPr>
          <w:rFonts w:ascii="Georgia" w:hAnsi="Georgia"/>
          <w:i/>
          <w:iCs/>
        </w:rPr>
        <w:t>Summa cum laude</w:t>
      </w:r>
    </w:p>
    <w:p w14:paraId="226C63E1" w14:textId="1F5A9439" w:rsidR="000C55BA" w:rsidRPr="002F4C8C" w:rsidRDefault="000C55BA" w:rsidP="00425B1D">
      <w:pPr>
        <w:spacing w:after="0"/>
        <w:rPr>
          <w:rFonts w:ascii="Georgia" w:hAnsi="Georgia"/>
        </w:rPr>
      </w:pPr>
      <w:r w:rsidRPr="002F4C8C">
        <w:rPr>
          <w:rFonts w:ascii="Georgia" w:hAnsi="Georgia"/>
        </w:rPr>
        <w:t>2008-2011</w:t>
      </w:r>
      <w:r w:rsidRPr="002F4C8C">
        <w:rPr>
          <w:rFonts w:ascii="Georgia" w:hAnsi="Georgia"/>
        </w:rPr>
        <w:tab/>
      </w:r>
      <w:r w:rsidRPr="002F4C8C">
        <w:rPr>
          <w:rFonts w:ascii="Georgia" w:hAnsi="Georgia"/>
        </w:rPr>
        <w:tab/>
      </w:r>
      <w:r w:rsidRPr="002F4C8C">
        <w:rPr>
          <w:rFonts w:ascii="Georgia" w:hAnsi="Georgia"/>
          <w:b/>
          <w:bCs/>
        </w:rPr>
        <w:t>BA in Classical Literature</w:t>
      </w:r>
      <w:r w:rsidRPr="002F4C8C">
        <w:rPr>
          <w:rFonts w:ascii="Georgia" w:hAnsi="Georgia"/>
        </w:rPr>
        <w:t>, Univerisità degli Studi di Siena (Italy)</w:t>
      </w:r>
    </w:p>
    <w:p w14:paraId="7E4F85A8" w14:textId="569FBE39" w:rsidR="000C55BA" w:rsidRPr="002F4C8C" w:rsidRDefault="000C55BA" w:rsidP="00425B1D">
      <w:pPr>
        <w:spacing w:after="120"/>
        <w:rPr>
          <w:rFonts w:ascii="Georgia" w:hAnsi="Georgia"/>
        </w:rPr>
      </w:pPr>
    </w:p>
    <w:p w14:paraId="0DE68F23" w14:textId="70170725" w:rsidR="00F348F5" w:rsidRPr="00F348F5" w:rsidRDefault="00F348F5" w:rsidP="00425B1D">
      <w:pPr>
        <w:spacing w:after="120"/>
        <w:rPr>
          <w:rFonts w:ascii="Georgia" w:hAnsi="Georgia"/>
          <w:b/>
          <w:bCs/>
          <w:u w:val="single"/>
          <w:lang w:val="en-US"/>
        </w:rPr>
      </w:pPr>
      <w:r w:rsidRPr="00F348F5">
        <w:rPr>
          <w:rFonts w:ascii="Georgia" w:hAnsi="Georgia"/>
          <w:b/>
          <w:bCs/>
          <w:u w:val="single"/>
          <w:lang w:val="en-US"/>
        </w:rPr>
        <w:t>PUBLICATIONS</w:t>
      </w:r>
    </w:p>
    <w:p w14:paraId="4A66731F" w14:textId="22A5CE39" w:rsidR="001B5E01" w:rsidRPr="00F348F5" w:rsidRDefault="00F348F5" w:rsidP="001B5E01">
      <w:pPr>
        <w:pStyle w:val="ListParagraph"/>
        <w:numPr>
          <w:ilvl w:val="0"/>
          <w:numId w:val="3"/>
        </w:numPr>
        <w:spacing w:after="120" w:line="360" w:lineRule="auto"/>
        <w:rPr>
          <w:rFonts w:ascii="Georgia" w:hAnsi="Georgia"/>
          <w:lang w:val="en-US"/>
        </w:rPr>
      </w:pPr>
      <w:bookmarkStart w:id="0" w:name="_Hlk72942419"/>
      <w:r w:rsidRPr="00F348F5">
        <w:rPr>
          <w:rFonts w:ascii="Georgia" w:hAnsi="Georgia"/>
          <w:lang w:val="en-US"/>
        </w:rPr>
        <w:t>“</w:t>
      </w:r>
      <w:bookmarkStart w:id="1" w:name="_Hlk73950620"/>
      <w:r w:rsidRPr="00B7199C">
        <w:rPr>
          <w:rFonts w:ascii="Georgia" w:hAnsi="Georgia"/>
          <w:i/>
          <w:iCs/>
          <w:lang w:val="en-US"/>
        </w:rPr>
        <w:t>Mamma</w:t>
      </w:r>
      <w:r w:rsidRPr="00F348F5">
        <w:rPr>
          <w:rFonts w:ascii="Georgia" w:hAnsi="Georgia"/>
          <w:lang w:val="en-US"/>
        </w:rPr>
        <w:t xml:space="preserve"> and </w:t>
      </w:r>
      <w:r w:rsidRPr="00B7199C">
        <w:rPr>
          <w:rFonts w:ascii="Georgia" w:hAnsi="Georgia"/>
          <w:i/>
          <w:iCs/>
          <w:lang w:val="en-US"/>
        </w:rPr>
        <w:t>Tata</w:t>
      </w:r>
      <w:r w:rsidRPr="00F348F5">
        <w:rPr>
          <w:rFonts w:ascii="Georgia" w:hAnsi="Georgia"/>
          <w:lang w:val="en-US"/>
        </w:rPr>
        <w:t>: Considerations on Social Designations and Family Structure in Rome</w:t>
      </w:r>
      <w:bookmarkEnd w:id="1"/>
      <w:r w:rsidRPr="00F348F5">
        <w:rPr>
          <w:rFonts w:ascii="Georgia" w:hAnsi="Georgia"/>
          <w:lang w:val="en-US"/>
        </w:rPr>
        <w:t xml:space="preserve">”, in </w:t>
      </w:r>
      <w:r w:rsidRPr="00F348F5">
        <w:rPr>
          <w:rFonts w:ascii="Georgia" w:hAnsi="Georgia"/>
          <w:i/>
          <w:iCs/>
          <w:lang w:val="en-US"/>
        </w:rPr>
        <w:t>Journal of Epigraphic Studies</w:t>
      </w:r>
      <w:r w:rsidRPr="00F348F5">
        <w:rPr>
          <w:rFonts w:ascii="Georgia" w:hAnsi="Georgia"/>
          <w:lang w:val="en-US"/>
        </w:rPr>
        <w:t xml:space="preserve"> 4</w:t>
      </w:r>
      <w:bookmarkEnd w:id="0"/>
      <w:r w:rsidR="0092066C">
        <w:rPr>
          <w:rFonts w:ascii="Georgia" w:hAnsi="Georgia"/>
          <w:lang w:val="en-US"/>
        </w:rPr>
        <w:t>,</w:t>
      </w:r>
      <w:r w:rsidR="004842BA">
        <w:rPr>
          <w:rFonts w:ascii="Georgia" w:hAnsi="Georgia"/>
          <w:lang w:val="en-US"/>
        </w:rPr>
        <w:t xml:space="preserve"> 2021,</w:t>
      </w:r>
      <w:r w:rsidR="0092066C">
        <w:rPr>
          <w:rFonts w:ascii="Georgia" w:hAnsi="Georgia"/>
          <w:lang w:val="en-US"/>
        </w:rPr>
        <w:t xml:space="preserve"> 189-207.</w:t>
      </w:r>
      <w:r w:rsidR="001B5E01" w:rsidRPr="001B5E01">
        <w:rPr>
          <w:rFonts w:ascii="Georgia" w:hAnsi="Georgia"/>
          <w:lang w:val="en-US"/>
        </w:rPr>
        <w:t xml:space="preserve"> </w:t>
      </w:r>
    </w:p>
    <w:p w14:paraId="61401275" w14:textId="5F4D3DF1" w:rsidR="00D33967" w:rsidRDefault="001B5E01" w:rsidP="001B5E01">
      <w:pPr>
        <w:pStyle w:val="ListParagraph"/>
        <w:numPr>
          <w:ilvl w:val="0"/>
          <w:numId w:val="3"/>
        </w:numPr>
        <w:spacing w:after="120" w:line="36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Book review. “</w:t>
      </w:r>
      <w:r w:rsidRPr="00C95F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The Single Life in the Roman and Later Roman World</w:t>
      </w:r>
      <w:r w:rsidRPr="00C95F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. </w:t>
      </w:r>
      <w:r w:rsidRPr="00D3396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Edited by Sabine R. Huebner and Christian </w:t>
      </w:r>
      <w:proofErr w:type="spellStart"/>
      <w:r w:rsidRPr="00D3396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Laes</w:t>
      </w:r>
      <w:proofErr w:type="spellEnd"/>
      <w:r w:rsidRPr="00D3396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. Cambridge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, UK</w:t>
      </w:r>
      <w:r>
        <w:rPr>
          <w:rFonts w:ascii="Georgia" w:hAnsi="Georgia"/>
          <w:lang w:val="en-US"/>
        </w:rPr>
        <w:t xml:space="preserve">” on </w:t>
      </w:r>
      <w:r w:rsidRPr="001B5E01">
        <w:rPr>
          <w:rFonts w:ascii="Georgia" w:hAnsi="Georgia"/>
          <w:i/>
          <w:iCs/>
          <w:lang w:val="en-US"/>
        </w:rPr>
        <w:t>Classical Journal Online Review</w:t>
      </w:r>
      <w:r>
        <w:rPr>
          <w:rFonts w:ascii="Georgia" w:hAnsi="Georgia"/>
          <w:lang w:val="en-US"/>
        </w:rPr>
        <w:t>, 2021.</w:t>
      </w:r>
    </w:p>
    <w:p w14:paraId="314E287C" w14:textId="274BCF25" w:rsidR="000C0A20" w:rsidRPr="000C0A20" w:rsidRDefault="000C0A20" w:rsidP="000C0A20">
      <w:pPr>
        <w:pStyle w:val="ListParagraph"/>
        <w:numPr>
          <w:ilvl w:val="0"/>
          <w:numId w:val="3"/>
        </w:numPr>
        <w:spacing w:after="120" w:line="360" w:lineRule="auto"/>
        <w:rPr>
          <w:rFonts w:ascii="Georgia" w:hAnsi="Georgia"/>
          <w:lang w:val="en-US"/>
        </w:rPr>
      </w:pPr>
      <w:r w:rsidRPr="00F348F5">
        <w:rPr>
          <w:rFonts w:ascii="Georgia" w:hAnsi="Georgia"/>
          <w:lang w:val="en-US"/>
        </w:rPr>
        <w:t>“Roosters, cockfighting and performing masculinity in Greek comedy”</w:t>
      </w:r>
      <w:r>
        <w:rPr>
          <w:rFonts w:ascii="Georgia" w:hAnsi="Georgia"/>
          <w:lang w:val="en-US"/>
        </w:rPr>
        <w:t>, in</w:t>
      </w:r>
      <w:r w:rsidRPr="00F348F5">
        <w:rPr>
          <w:rFonts w:ascii="Georgia" w:hAnsi="Georgia"/>
          <w:lang w:val="en-US"/>
        </w:rPr>
        <w:t xml:space="preserve"> </w:t>
      </w:r>
      <w:r w:rsidRPr="00F348F5">
        <w:rPr>
          <w:rFonts w:ascii="Georgia" w:hAnsi="Georgia"/>
          <w:i/>
          <w:iCs/>
          <w:lang w:val="en-US"/>
        </w:rPr>
        <w:t xml:space="preserve">Illinois Classical </w:t>
      </w:r>
      <w:r>
        <w:rPr>
          <w:rFonts w:ascii="Georgia" w:hAnsi="Georgia"/>
          <w:i/>
          <w:iCs/>
          <w:lang w:val="en-US"/>
        </w:rPr>
        <w:t xml:space="preserve">Studies </w:t>
      </w:r>
      <w:r w:rsidRPr="00B836F3">
        <w:rPr>
          <w:rFonts w:ascii="Georgia" w:hAnsi="Georgia"/>
          <w:lang w:val="en-US"/>
        </w:rPr>
        <w:t>46.1</w:t>
      </w:r>
      <w:r>
        <w:rPr>
          <w:rFonts w:ascii="Georgia" w:hAnsi="Georgia"/>
          <w:lang w:val="en-US"/>
        </w:rPr>
        <w:t xml:space="preserve">-2, 2022, 177-198. </w:t>
      </w:r>
    </w:p>
    <w:p w14:paraId="79A5EFCA" w14:textId="30DAC275" w:rsidR="00E05460" w:rsidRPr="00E05460" w:rsidRDefault="00E05460" w:rsidP="00E05460">
      <w:pPr>
        <w:spacing w:after="120" w:line="360" w:lineRule="auto"/>
        <w:rPr>
          <w:rFonts w:ascii="Georgia" w:hAnsi="Georgia"/>
          <w:i/>
          <w:iCs/>
          <w:lang w:val="en-US"/>
        </w:rPr>
      </w:pPr>
      <w:r w:rsidRPr="00E05460">
        <w:rPr>
          <w:rFonts w:ascii="Georgia" w:hAnsi="Georgia"/>
          <w:i/>
          <w:iCs/>
          <w:lang w:val="en-US"/>
        </w:rPr>
        <w:t>Forthcoming</w:t>
      </w:r>
    </w:p>
    <w:p w14:paraId="7ED68339" w14:textId="77777777" w:rsidR="0009275D" w:rsidRDefault="0009275D" w:rsidP="0009275D">
      <w:pPr>
        <w:pStyle w:val="ListParagraph"/>
        <w:numPr>
          <w:ilvl w:val="0"/>
          <w:numId w:val="3"/>
        </w:numPr>
        <w:spacing w:after="120" w:line="360" w:lineRule="auto"/>
        <w:rPr>
          <w:rFonts w:ascii="Georgia" w:hAnsi="Georgia"/>
          <w:lang w:val="en-US"/>
        </w:rPr>
      </w:pPr>
      <w:r w:rsidRPr="00F348F5">
        <w:rPr>
          <w:rFonts w:ascii="Georgia" w:hAnsi="Georgia"/>
          <w:lang w:val="en-US"/>
        </w:rPr>
        <w:t>“Feronia, votive inscriptions and servile worshippers: an epigraphical and literary analysis” (</w:t>
      </w:r>
      <w:r>
        <w:rPr>
          <w:rFonts w:ascii="Georgia" w:hAnsi="Georgia"/>
          <w:lang w:val="en-US"/>
        </w:rPr>
        <w:t xml:space="preserve">forthcoming in </w:t>
      </w:r>
      <w:r w:rsidRPr="004A0D5F">
        <w:rPr>
          <w:rFonts w:ascii="Georgia" w:hAnsi="Georgia"/>
          <w:i/>
          <w:iCs/>
          <w:lang w:val="en-US"/>
        </w:rPr>
        <w:t>Historia</w:t>
      </w:r>
      <w:r>
        <w:rPr>
          <w:rFonts w:ascii="Georgia" w:hAnsi="Georgia"/>
          <w:lang w:val="en-US"/>
        </w:rPr>
        <w:t xml:space="preserve"> 2023</w:t>
      </w:r>
      <w:r w:rsidRPr="00F348F5">
        <w:rPr>
          <w:rFonts w:ascii="Georgia" w:hAnsi="Georgia"/>
          <w:lang w:val="en-US"/>
        </w:rPr>
        <w:t>)</w:t>
      </w:r>
      <w:r>
        <w:rPr>
          <w:rFonts w:ascii="Georgia" w:hAnsi="Georgia"/>
          <w:lang w:val="en-US"/>
        </w:rPr>
        <w:t>.</w:t>
      </w:r>
    </w:p>
    <w:p w14:paraId="3AD53AB2" w14:textId="0B152796" w:rsidR="00C96C75" w:rsidRPr="00C96C75" w:rsidRDefault="0092066C" w:rsidP="001B5E01">
      <w:pPr>
        <w:pStyle w:val="ListParagraph"/>
        <w:numPr>
          <w:ilvl w:val="0"/>
          <w:numId w:val="3"/>
        </w:numPr>
        <w:spacing w:after="120" w:line="36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“</w:t>
      </w:r>
      <w:r w:rsidRPr="0092066C">
        <w:rPr>
          <w:rFonts w:ascii="Georgia" w:hAnsi="Georgia"/>
          <w:lang w:val="en-US"/>
        </w:rPr>
        <w:t>Finding Single Parent Families in the Epigraphic Record of Imperial Rome</w:t>
      </w:r>
      <w:r>
        <w:rPr>
          <w:rFonts w:ascii="Georgia" w:hAnsi="Georgia"/>
          <w:lang w:val="en-US"/>
        </w:rPr>
        <w:t xml:space="preserve">”, </w:t>
      </w:r>
      <w:proofErr w:type="spellStart"/>
      <w:r w:rsidR="00C96C75" w:rsidRPr="00C96C75">
        <w:rPr>
          <w:rFonts w:ascii="Georgia" w:hAnsi="Georgia"/>
          <w:i/>
          <w:iCs/>
          <w:lang w:val="en-US"/>
        </w:rPr>
        <w:t>Familias</w:t>
      </w:r>
      <w:proofErr w:type="spellEnd"/>
      <w:r w:rsidR="00C96C75" w:rsidRPr="00C96C75">
        <w:rPr>
          <w:rFonts w:ascii="Georgia" w:hAnsi="Georgia"/>
          <w:i/>
          <w:iCs/>
          <w:lang w:val="en-US"/>
        </w:rPr>
        <w:t xml:space="preserve"> </w:t>
      </w:r>
      <w:proofErr w:type="spellStart"/>
      <w:r w:rsidR="00C96C75" w:rsidRPr="00C96C75">
        <w:rPr>
          <w:rFonts w:ascii="Georgia" w:hAnsi="Georgia"/>
          <w:i/>
          <w:iCs/>
          <w:lang w:val="en-US"/>
        </w:rPr>
        <w:t>monoparentales</w:t>
      </w:r>
      <w:proofErr w:type="spellEnd"/>
      <w:r w:rsidR="00C96C75" w:rsidRPr="00C96C75">
        <w:rPr>
          <w:rFonts w:ascii="Georgia" w:hAnsi="Georgia"/>
          <w:i/>
          <w:iCs/>
          <w:lang w:val="en-US"/>
        </w:rPr>
        <w:t xml:space="preserve"> </w:t>
      </w:r>
      <w:proofErr w:type="spellStart"/>
      <w:r w:rsidR="00C96C75" w:rsidRPr="00C96C75">
        <w:rPr>
          <w:rFonts w:ascii="Georgia" w:hAnsi="Georgia"/>
          <w:i/>
          <w:iCs/>
          <w:lang w:val="en-US"/>
        </w:rPr>
        <w:t>en</w:t>
      </w:r>
      <w:proofErr w:type="spellEnd"/>
      <w:r w:rsidR="00C96C75" w:rsidRPr="00C96C75">
        <w:rPr>
          <w:rFonts w:ascii="Georgia" w:hAnsi="Georgia"/>
          <w:i/>
          <w:iCs/>
          <w:lang w:val="en-US"/>
        </w:rPr>
        <w:t xml:space="preserve"> la </w:t>
      </w:r>
      <w:proofErr w:type="spellStart"/>
      <w:r w:rsidR="00C96C75" w:rsidRPr="00C96C75">
        <w:rPr>
          <w:rFonts w:ascii="Georgia" w:hAnsi="Georgia"/>
          <w:i/>
          <w:iCs/>
          <w:lang w:val="en-US"/>
        </w:rPr>
        <w:t>Antigüedad</w:t>
      </w:r>
      <w:proofErr w:type="spellEnd"/>
      <w:r w:rsidR="00C96C75" w:rsidRPr="00C96C75">
        <w:rPr>
          <w:rFonts w:ascii="Georgia" w:hAnsi="Georgia"/>
          <w:i/>
          <w:iCs/>
          <w:lang w:val="en-US"/>
        </w:rPr>
        <w:t xml:space="preserve">. </w:t>
      </w:r>
      <w:proofErr w:type="spellStart"/>
      <w:r w:rsidR="00C96C75" w:rsidRPr="00C96C75">
        <w:rPr>
          <w:rFonts w:ascii="Georgia" w:hAnsi="Georgia"/>
          <w:i/>
          <w:iCs/>
          <w:lang w:val="en-US"/>
        </w:rPr>
        <w:t>Construcciones</w:t>
      </w:r>
      <w:proofErr w:type="spellEnd"/>
      <w:r w:rsidR="00C96C75" w:rsidRPr="00C96C75">
        <w:rPr>
          <w:rFonts w:ascii="Georgia" w:hAnsi="Georgia"/>
          <w:i/>
          <w:iCs/>
          <w:lang w:val="en-US"/>
        </w:rPr>
        <w:t xml:space="preserve"> </w:t>
      </w:r>
      <w:proofErr w:type="spellStart"/>
      <w:r w:rsidR="00C96C75" w:rsidRPr="00C96C75">
        <w:rPr>
          <w:rFonts w:ascii="Georgia" w:hAnsi="Georgia"/>
          <w:i/>
          <w:iCs/>
          <w:lang w:val="en-US"/>
        </w:rPr>
        <w:t>culturales</w:t>
      </w:r>
      <w:proofErr w:type="spellEnd"/>
      <w:r w:rsidR="00C96C75" w:rsidRPr="00C96C75">
        <w:rPr>
          <w:rFonts w:ascii="Georgia" w:hAnsi="Georgia"/>
          <w:i/>
          <w:iCs/>
          <w:lang w:val="en-US"/>
        </w:rPr>
        <w:t xml:space="preserve"> y </w:t>
      </w:r>
      <w:proofErr w:type="spellStart"/>
      <w:r w:rsidR="00C96C75" w:rsidRPr="00C96C75">
        <w:rPr>
          <w:rFonts w:ascii="Georgia" w:hAnsi="Georgia"/>
          <w:i/>
          <w:iCs/>
          <w:lang w:val="en-US"/>
        </w:rPr>
        <w:t>realidad</w:t>
      </w:r>
      <w:proofErr w:type="spellEnd"/>
      <w:r w:rsidR="00C96C75" w:rsidRPr="00C96C75">
        <w:rPr>
          <w:rFonts w:ascii="Georgia" w:hAnsi="Georgia"/>
          <w:i/>
          <w:iCs/>
          <w:lang w:val="en-US"/>
        </w:rPr>
        <w:t xml:space="preserve"> social</w:t>
      </w:r>
      <w:r w:rsidR="00C96C75">
        <w:rPr>
          <w:rFonts w:ascii="Georgia" w:hAnsi="Georgia"/>
          <w:lang w:val="en-US"/>
        </w:rPr>
        <w:t xml:space="preserve">, eds. </w:t>
      </w:r>
      <w:r w:rsidR="00166BAA">
        <w:rPr>
          <w:rFonts w:ascii="Georgia" w:hAnsi="Georgia"/>
          <w:lang w:val="en-US"/>
        </w:rPr>
        <w:t xml:space="preserve">L. </w:t>
      </w:r>
      <w:r w:rsidR="00C96C75" w:rsidRPr="00C96C75">
        <w:rPr>
          <w:rFonts w:ascii="Georgia" w:hAnsi="Georgia"/>
          <w:lang w:val="en-US"/>
        </w:rPr>
        <w:t xml:space="preserve">González Estrada and </w:t>
      </w:r>
      <w:r w:rsidR="00166BAA">
        <w:rPr>
          <w:rFonts w:ascii="Georgia" w:hAnsi="Georgia"/>
          <w:lang w:val="en-US"/>
        </w:rPr>
        <w:t xml:space="preserve">J. </w:t>
      </w:r>
      <w:proofErr w:type="spellStart"/>
      <w:r w:rsidR="00C96C75" w:rsidRPr="00C96C75">
        <w:rPr>
          <w:rFonts w:ascii="Georgia" w:hAnsi="Georgia"/>
          <w:lang w:val="en-US"/>
        </w:rPr>
        <w:t>Guantes</w:t>
      </w:r>
      <w:proofErr w:type="spellEnd"/>
      <w:r w:rsidR="00C96C75" w:rsidRPr="00C96C75">
        <w:rPr>
          <w:rFonts w:ascii="Georgia" w:hAnsi="Georgia"/>
          <w:lang w:val="en-US"/>
        </w:rPr>
        <w:t xml:space="preserve"> García</w:t>
      </w:r>
      <w:r w:rsidR="00C96C75">
        <w:rPr>
          <w:rFonts w:ascii="Georgia" w:hAnsi="Georgia"/>
          <w:lang w:val="en-US"/>
        </w:rPr>
        <w:t xml:space="preserve"> </w:t>
      </w:r>
      <w:r w:rsidR="004A0D5F">
        <w:rPr>
          <w:rFonts w:ascii="Georgia" w:hAnsi="Georgia"/>
          <w:lang w:val="en-US"/>
        </w:rPr>
        <w:t>(</w:t>
      </w:r>
      <w:r w:rsidR="00C96C75">
        <w:rPr>
          <w:rFonts w:ascii="Georgia" w:hAnsi="Georgia"/>
          <w:lang w:val="en-US"/>
        </w:rPr>
        <w:t>forthcoming</w:t>
      </w:r>
      <w:r w:rsidR="004A0D5F">
        <w:rPr>
          <w:rFonts w:ascii="Georgia" w:hAnsi="Georgia"/>
          <w:lang w:val="en-US"/>
        </w:rPr>
        <w:t xml:space="preserve"> in 202</w:t>
      </w:r>
      <w:r w:rsidR="00C65464">
        <w:rPr>
          <w:rFonts w:ascii="Georgia" w:hAnsi="Georgia"/>
          <w:lang w:val="en-US"/>
        </w:rPr>
        <w:t>3</w:t>
      </w:r>
      <w:r w:rsidR="004A0D5F">
        <w:rPr>
          <w:rFonts w:ascii="Georgia" w:hAnsi="Georgia"/>
          <w:lang w:val="en-US"/>
        </w:rPr>
        <w:t>)</w:t>
      </w:r>
      <w:r w:rsidR="00C96C75">
        <w:rPr>
          <w:rFonts w:ascii="Georgia" w:hAnsi="Georgia"/>
          <w:lang w:val="en-US"/>
        </w:rPr>
        <w:t xml:space="preserve">. </w:t>
      </w:r>
    </w:p>
    <w:p w14:paraId="0BDE98EB" w14:textId="32B01588" w:rsidR="00D33967" w:rsidRDefault="00D33967" w:rsidP="001B5E01">
      <w:pPr>
        <w:pStyle w:val="ListParagraph"/>
        <w:numPr>
          <w:ilvl w:val="0"/>
          <w:numId w:val="3"/>
        </w:numPr>
        <w:spacing w:after="120" w:line="36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“</w:t>
      </w:r>
      <w:r w:rsidR="004A0D5F" w:rsidRPr="004A0D5F">
        <w:rPr>
          <w:rFonts w:ascii="Georgia" w:hAnsi="Georgia"/>
          <w:lang w:val="en-US"/>
        </w:rPr>
        <w:t xml:space="preserve">Slavery, Gender and Identity in </w:t>
      </w:r>
      <w:proofErr w:type="spellStart"/>
      <w:r w:rsidR="004A0D5F" w:rsidRPr="004A0D5F">
        <w:rPr>
          <w:rFonts w:ascii="Georgia" w:hAnsi="Georgia"/>
          <w:lang w:val="en-US"/>
        </w:rPr>
        <w:t>Martial’s</w:t>
      </w:r>
      <w:proofErr w:type="spellEnd"/>
      <w:r w:rsidR="004A0D5F" w:rsidRPr="004A0D5F">
        <w:rPr>
          <w:rFonts w:ascii="Georgia" w:hAnsi="Georgia"/>
          <w:lang w:val="en-US"/>
        </w:rPr>
        <w:t xml:space="preserve"> Funerary Epigrams</w:t>
      </w:r>
      <w:r>
        <w:rPr>
          <w:rFonts w:ascii="Georgia" w:hAnsi="Georgia"/>
          <w:lang w:val="en-US"/>
        </w:rPr>
        <w:t>”</w:t>
      </w:r>
      <w:r w:rsidR="004A0D5F">
        <w:rPr>
          <w:rFonts w:ascii="Georgia" w:hAnsi="Georgia"/>
          <w:lang w:val="en-US"/>
        </w:rPr>
        <w:t xml:space="preserve"> (in progress).</w:t>
      </w:r>
    </w:p>
    <w:p w14:paraId="1508E495" w14:textId="77777777" w:rsidR="00F348F5" w:rsidRPr="00F348F5" w:rsidRDefault="00F348F5" w:rsidP="00F348F5">
      <w:pPr>
        <w:spacing w:after="120"/>
        <w:rPr>
          <w:rFonts w:ascii="Georgia" w:hAnsi="Georgia"/>
          <w:b/>
          <w:bCs/>
          <w:u w:val="single"/>
          <w:lang w:val="en-US"/>
        </w:rPr>
      </w:pPr>
    </w:p>
    <w:p w14:paraId="475C2209" w14:textId="1265BDD3" w:rsidR="003C7465" w:rsidRPr="00B7199C" w:rsidRDefault="003C7465" w:rsidP="00F348F5">
      <w:pPr>
        <w:spacing w:after="120"/>
        <w:rPr>
          <w:rFonts w:ascii="Georgia" w:hAnsi="Georgia"/>
          <w:b/>
          <w:bCs/>
          <w:u w:val="single"/>
          <w:lang w:val="en-US"/>
        </w:rPr>
      </w:pPr>
      <w:r w:rsidRPr="00B7199C">
        <w:rPr>
          <w:rFonts w:ascii="Georgia" w:hAnsi="Georgia"/>
          <w:b/>
          <w:bCs/>
          <w:u w:val="single"/>
          <w:lang w:val="en-US"/>
        </w:rPr>
        <w:t>TEACHING EXPERIE</w:t>
      </w:r>
      <w:r w:rsidR="00B1410E">
        <w:rPr>
          <w:rFonts w:ascii="Georgia" w:hAnsi="Georgia"/>
          <w:b/>
          <w:bCs/>
          <w:u w:val="single"/>
          <w:lang w:val="en-US"/>
        </w:rPr>
        <w:t>N</w:t>
      </w:r>
      <w:r w:rsidRPr="00B7199C">
        <w:rPr>
          <w:rFonts w:ascii="Georgia" w:hAnsi="Georgia"/>
          <w:b/>
          <w:bCs/>
          <w:u w:val="single"/>
          <w:lang w:val="en-US"/>
        </w:rPr>
        <w:t xml:space="preserve">CE </w:t>
      </w:r>
    </w:p>
    <w:p w14:paraId="55B27A96" w14:textId="77777777" w:rsidR="0075340A" w:rsidRDefault="0075340A" w:rsidP="00F348F5">
      <w:pPr>
        <w:spacing w:after="100"/>
        <w:rPr>
          <w:rFonts w:ascii="Georgia" w:hAnsi="Georgia"/>
          <w:i/>
          <w:iCs/>
          <w:lang w:val="en-US"/>
        </w:rPr>
      </w:pPr>
      <w:r>
        <w:rPr>
          <w:rFonts w:ascii="Georgia" w:hAnsi="Georgia"/>
          <w:i/>
          <w:iCs/>
          <w:lang w:val="en-US"/>
        </w:rPr>
        <w:t>Ohio State University</w:t>
      </w:r>
    </w:p>
    <w:p w14:paraId="4C43F264" w14:textId="2366E978" w:rsidR="0075340A" w:rsidRPr="0075340A" w:rsidRDefault="0075340A" w:rsidP="00F348F5">
      <w:pPr>
        <w:spacing w:after="100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Fall 2022</w:t>
      </w:r>
      <w:r>
        <w:rPr>
          <w:rFonts w:ascii="Georgia" w:hAnsi="Georgia"/>
          <w:lang w:val="en-US"/>
        </w:rPr>
        <w:tab/>
      </w:r>
      <w:r>
        <w:rPr>
          <w:rFonts w:ascii="Georgia" w:hAnsi="Georgia"/>
          <w:lang w:val="en-US"/>
        </w:rPr>
        <w:tab/>
      </w:r>
      <w:r w:rsidRPr="0075340A">
        <w:rPr>
          <w:rFonts w:ascii="Georgia" w:hAnsi="Georgia"/>
          <w:b/>
          <w:bCs/>
          <w:lang w:val="en-US"/>
        </w:rPr>
        <w:t>Latin Survey</w:t>
      </w:r>
      <w:r>
        <w:rPr>
          <w:rFonts w:ascii="Georgia" w:hAnsi="Georgia"/>
          <w:b/>
          <w:bCs/>
          <w:lang w:val="en-US"/>
        </w:rPr>
        <w:t xml:space="preserve">: </w:t>
      </w:r>
      <w:r w:rsidRPr="0075340A">
        <w:rPr>
          <w:rFonts w:ascii="Georgia" w:hAnsi="Georgia"/>
          <w:b/>
          <w:bCs/>
          <w:lang w:val="en-US"/>
        </w:rPr>
        <w:t>Prose</w:t>
      </w:r>
      <w:r>
        <w:rPr>
          <w:rFonts w:ascii="Georgia" w:hAnsi="Georgia"/>
          <w:lang w:val="en-US"/>
        </w:rPr>
        <w:t xml:space="preserve">. </w:t>
      </w:r>
      <w:r w:rsidR="00DE4F63">
        <w:rPr>
          <w:rFonts w:ascii="Georgia" w:hAnsi="Georgia"/>
          <w:lang w:val="en-US"/>
        </w:rPr>
        <w:t xml:space="preserve">Graduate course. </w:t>
      </w:r>
    </w:p>
    <w:p w14:paraId="6C3F7FD5" w14:textId="77777777" w:rsidR="007E3A86" w:rsidRDefault="007E3A86" w:rsidP="00F348F5">
      <w:pPr>
        <w:spacing w:after="100"/>
        <w:rPr>
          <w:rFonts w:ascii="Georgia" w:hAnsi="Georgia"/>
          <w:i/>
          <w:iCs/>
          <w:lang w:val="en-US"/>
        </w:rPr>
      </w:pPr>
    </w:p>
    <w:p w14:paraId="683E8391" w14:textId="1A1D2C77" w:rsidR="00105F87" w:rsidRPr="00033471" w:rsidRDefault="00105F87" w:rsidP="00F348F5">
      <w:pPr>
        <w:spacing w:after="100"/>
        <w:rPr>
          <w:rFonts w:ascii="Georgia" w:hAnsi="Georgia"/>
          <w:lang w:val="en-US"/>
        </w:rPr>
      </w:pPr>
      <w:r>
        <w:rPr>
          <w:rFonts w:ascii="Georgia" w:hAnsi="Georgia"/>
          <w:i/>
          <w:iCs/>
          <w:lang w:val="en-US"/>
        </w:rPr>
        <w:lastRenderedPageBreak/>
        <w:t>Tulane University</w:t>
      </w:r>
      <w:r w:rsidR="00B1410E">
        <w:rPr>
          <w:rFonts w:ascii="Georgia" w:hAnsi="Georgia"/>
          <w:i/>
          <w:iCs/>
          <w:lang w:val="en-US"/>
        </w:rPr>
        <w:t xml:space="preserve"> </w:t>
      </w:r>
    </w:p>
    <w:p w14:paraId="09FB2471" w14:textId="5FB08E30" w:rsidR="002829BB" w:rsidRPr="002829BB" w:rsidRDefault="00A73F29" w:rsidP="002829BB">
      <w:pPr>
        <w:spacing w:after="100"/>
        <w:ind w:left="2124" w:hanging="2124"/>
        <w:rPr>
          <w:rFonts w:ascii="Georgia" w:hAnsi="Georgia"/>
          <w:b/>
          <w:bCs/>
          <w:lang w:val="en-US"/>
        </w:rPr>
      </w:pPr>
      <w:r>
        <w:rPr>
          <w:rFonts w:ascii="Georgia" w:hAnsi="Georgia"/>
          <w:lang w:val="en-US"/>
        </w:rPr>
        <w:t>Spring 2022</w:t>
      </w:r>
      <w:r w:rsidR="00771F69">
        <w:rPr>
          <w:rFonts w:ascii="Georgia" w:hAnsi="Georgia"/>
          <w:lang w:val="en-US"/>
        </w:rPr>
        <w:tab/>
      </w:r>
      <w:r w:rsidR="002829BB">
        <w:rPr>
          <w:rFonts w:ascii="Georgia" w:hAnsi="Georgia"/>
          <w:b/>
          <w:bCs/>
          <w:lang w:val="en-US"/>
        </w:rPr>
        <w:t>Gender</w:t>
      </w:r>
      <w:r w:rsidR="002829BB" w:rsidRPr="002829BB">
        <w:rPr>
          <w:rFonts w:ascii="Georgia" w:hAnsi="Georgia"/>
          <w:b/>
          <w:bCs/>
          <w:lang w:val="en-US"/>
        </w:rPr>
        <w:t xml:space="preserve"> and </w:t>
      </w:r>
      <w:r w:rsidR="002829BB">
        <w:rPr>
          <w:rFonts w:ascii="Georgia" w:hAnsi="Georgia"/>
          <w:b/>
          <w:bCs/>
          <w:lang w:val="en-US"/>
        </w:rPr>
        <w:t xml:space="preserve">Sexuality in the Ancient World. </w:t>
      </w:r>
      <w:r w:rsidR="002829BB" w:rsidRPr="002829BB">
        <w:rPr>
          <w:rFonts w:ascii="Georgia" w:hAnsi="Georgia"/>
          <w:lang w:val="en-US"/>
        </w:rPr>
        <w:t>Seminar for majors and graduate students</w:t>
      </w:r>
      <w:r w:rsidR="002829BB">
        <w:rPr>
          <w:rFonts w:ascii="Georgia" w:hAnsi="Georgia"/>
          <w:lang w:val="en-US"/>
        </w:rPr>
        <w:t>, 20 students.</w:t>
      </w:r>
      <w:r w:rsidR="002829BB" w:rsidRPr="002829BB">
        <w:rPr>
          <w:rFonts w:ascii="Georgia" w:hAnsi="Georgia"/>
          <w:lang w:val="en-US"/>
        </w:rPr>
        <w:t xml:space="preserve"> </w:t>
      </w:r>
    </w:p>
    <w:p w14:paraId="5CDA30F4" w14:textId="5AE0CB26" w:rsidR="002829BB" w:rsidRPr="002829BB" w:rsidRDefault="002829BB" w:rsidP="002829BB">
      <w:pPr>
        <w:spacing w:after="100"/>
        <w:ind w:left="2124" w:firstLine="6"/>
        <w:rPr>
          <w:rFonts w:ascii="Georgia" w:hAnsi="Georgia"/>
          <w:lang w:val="en-US"/>
        </w:rPr>
      </w:pPr>
      <w:r>
        <w:rPr>
          <w:rFonts w:ascii="Georgia" w:hAnsi="Georgia"/>
          <w:b/>
          <w:bCs/>
          <w:lang w:val="en-US"/>
        </w:rPr>
        <w:t>Mythology.</w:t>
      </w:r>
      <w:r>
        <w:rPr>
          <w:rFonts w:ascii="Georgia" w:hAnsi="Georgia"/>
          <w:lang w:val="en-US"/>
        </w:rPr>
        <w:t xml:space="preserve"> Introductory course, </w:t>
      </w:r>
      <w:r w:rsidR="00A55116">
        <w:rPr>
          <w:rFonts w:ascii="Georgia" w:hAnsi="Georgia"/>
          <w:lang w:val="en-US"/>
        </w:rPr>
        <w:t>4</w:t>
      </w:r>
      <w:r>
        <w:rPr>
          <w:rFonts w:ascii="Georgia" w:hAnsi="Georgia"/>
          <w:lang w:val="en-US"/>
        </w:rPr>
        <w:t>0 students.</w:t>
      </w:r>
    </w:p>
    <w:p w14:paraId="3165EF73" w14:textId="22FC5BB5" w:rsidR="00A73F29" w:rsidRDefault="002829BB" w:rsidP="002829BB">
      <w:pPr>
        <w:spacing w:after="100"/>
        <w:ind w:left="2124" w:firstLine="6"/>
        <w:rPr>
          <w:rFonts w:ascii="Georgia" w:hAnsi="Georgia"/>
          <w:lang w:val="en-US"/>
        </w:rPr>
      </w:pPr>
      <w:r>
        <w:rPr>
          <w:rFonts w:ascii="Georgia" w:hAnsi="Georgia"/>
          <w:b/>
          <w:bCs/>
          <w:lang w:val="en-US"/>
        </w:rPr>
        <w:t xml:space="preserve">Readings in Latin Prose: Sallust and Livy. </w:t>
      </w:r>
      <w:r w:rsidRPr="002829BB">
        <w:rPr>
          <w:rFonts w:ascii="Georgia" w:hAnsi="Georgia"/>
          <w:lang w:val="en-US"/>
        </w:rPr>
        <w:t>Fo</w:t>
      </w:r>
      <w:r>
        <w:rPr>
          <w:rFonts w:ascii="Georgia" w:hAnsi="Georgia"/>
          <w:lang w:val="en-US"/>
        </w:rPr>
        <w:t>urth semester Latin language course, 1</w:t>
      </w:r>
      <w:r w:rsidR="000A5149">
        <w:rPr>
          <w:rFonts w:ascii="Georgia" w:hAnsi="Georgia"/>
          <w:lang w:val="en-US"/>
        </w:rPr>
        <w:t>2</w:t>
      </w:r>
      <w:r>
        <w:rPr>
          <w:rFonts w:ascii="Georgia" w:hAnsi="Georgia"/>
          <w:lang w:val="en-US"/>
        </w:rPr>
        <w:t xml:space="preserve"> students.</w:t>
      </w:r>
    </w:p>
    <w:p w14:paraId="1DF92494" w14:textId="3549D182" w:rsidR="00134469" w:rsidRPr="00134469" w:rsidRDefault="00134469" w:rsidP="002829BB">
      <w:pPr>
        <w:spacing w:after="100"/>
        <w:ind w:left="2124" w:firstLine="6"/>
        <w:rPr>
          <w:rFonts w:ascii="Georgia" w:hAnsi="Georgia"/>
          <w:lang w:val="en-US"/>
        </w:rPr>
      </w:pPr>
      <w:r>
        <w:rPr>
          <w:rFonts w:ascii="Georgia" w:hAnsi="Georgia"/>
          <w:b/>
          <w:bCs/>
          <w:lang w:val="en-US"/>
        </w:rPr>
        <w:t>Independent Study</w:t>
      </w:r>
      <w:r>
        <w:rPr>
          <w:rFonts w:ascii="Georgia" w:hAnsi="Georgia"/>
          <w:lang w:val="en-US"/>
        </w:rPr>
        <w:t xml:space="preserve">. </w:t>
      </w:r>
      <w:r w:rsidR="000324DA">
        <w:rPr>
          <w:rFonts w:ascii="Georgia" w:hAnsi="Georgia"/>
          <w:lang w:val="en-US"/>
        </w:rPr>
        <w:t>Supervis</w:t>
      </w:r>
      <w:r w:rsidR="00A55116">
        <w:rPr>
          <w:rFonts w:ascii="Georgia" w:hAnsi="Georgia"/>
          <w:lang w:val="en-US"/>
        </w:rPr>
        <w:t>ing</w:t>
      </w:r>
      <w:r w:rsidR="000324DA">
        <w:rPr>
          <w:rFonts w:ascii="Georgia" w:hAnsi="Georgia"/>
          <w:lang w:val="en-US"/>
        </w:rPr>
        <w:t xml:space="preserve"> a r</w:t>
      </w:r>
      <w:r>
        <w:rPr>
          <w:rFonts w:ascii="Georgia" w:hAnsi="Georgia"/>
          <w:lang w:val="en-US"/>
        </w:rPr>
        <w:t xml:space="preserve">esearch project, 1 student. </w:t>
      </w:r>
    </w:p>
    <w:p w14:paraId="1AC7EC6A" w14:textId="5C422FE2" w:rsidR="00A42CB2" w:rsidRPr="00105F87" w:rsidRDefault="00105F87" w:rsidP="00A42CB2">
      <w:pPr>
        <w:spacing w:after="100" w:line="240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Fall 2021</w:t>
      </w:r>
      <w:r>
        <w:rPr>
          <w:rFonts w:ascii="Georgia" w:hAnsi="Georgia"/>
          <w:lang w:val="en-US"/>
        </w:rPr>
        <w:tab/>
      </w:r>
      <w:r>
        <w:rPr>
          <w:rFonts w:ascii="Georgia" w:hAnsi="Georgia"/>
          <w:lang w:val="en-US"/>
        </w:rPr>
        <w:tab/>
      </w:r>
      <w:r w:rsidRPr="00444334">
        <w:rPr>
          <w:rFonts w:ascii="Georgia" w:hAnsi="Georgia"/>
          <w:b/>
          <w:bCs/>
          <w:lang w:val="en-US"/>
        </w:rPr>
        <w:t>Mythology</w:t>
      </w:r>
      <w:r w:rsidR="002829BB">
        <w:rPr>
          <w:rFonts w:ascii="Georgia" w:hAnsi="Georgia"/>
          <w:b/>
          <w:bCs/>
          <w:lang w:val="en-US"/>
        </w:rPr>
        <w:t xml:space="preserve">. </w:t>
      </w:r>
      <w:r w:rsidR="002829BB">
        <w:rPr>
          <w:rFonts w:ascii="Georgia" w:hAnsi="Georgia"/>
          <w:lang w:val="en-US"/>
        </w:rPr>
        <w:t>I</w:t>
      </w:r>
      <w:r w:rsidR="002829BB" w:rsidRPr="002829BB">
        <w:rPr>
          <w:rFonts w:ascii="Georgia" w:hAnsi="Georgia"/>
          <w:lang w:val="en-US"/>
        </w:rPr>
        <w:t>ntroductory course,</w:t>
      </w:r>
      <w:r w:rsidR="002829BB">
        <w:rPr>
          <w:rFonts w:ascii="Georgia" w:hAnsi="Georgia"/>
          <w:lang w:val="en-US"/>
        </w:rPr>
        <w:t xml:space="preserve"> three sections,</w:t>
      </w:r>
      <w:r w:rsidR="002829BB" w:rsidRPr="002829BB">
        <w:rPr>
          <w:rFonts w:ascii="Georgia" w:hAnsi="Georgia"/>
          <w:lang w:val="en-US"/>
        </w:rPr>
        <w:t xml:space="preserve"> 135 students. </w:t>
      </w:r>
    </w:p>
    <w:p w14:paraId="5B098002" w14:textId="77777777" w:rsidR="00DE4F63" w:rsidRDefault="00DE4F63" w:rsidP="00F348F5">
      <w:pPr>
        <w:spacing w:after="100"/>
        <w:rPr>
          <w:rFonts w:ascii="Georgia" w:hAnsi="Georgia"/>
          <w:i/>
          <w:iCs/>
          <w:lang w:val="en-US"/>
        </w:rPr>
      </w:pPr>
    </w:p>
    <w:p w14:paraId="3C8A6470" w14:textId="600FD920" w:rsidR="003C7465" w:rsidRPr="00F348F5" w:rsidRDefault="003C7465" w:rsidP="00F348F5">
      <w:pPr>
        <w:spacing w:after="100"/>
        <w:rPr>
          <w:rFonts w:ascii="Georgia" w:hAnsi="Georgia"/>
          <w:i/>
          <w:iCs/>
          <w:lang w:val="en-US"/>
        </w:rPr>
      </w:pPr>
      <w:r w:rsidRPr="00F348F5">
        <w:rPr>
          <w:rFonts w:ascii="Georgia" w:hAnsi="Georgia"/>
          <w:i/>
          <w:iCs/>
          <w:lang w:val="en-US"/>
        </w:rPr>
        <w:t>University of Alabama</w:t>
      </w:r>
    </w:p>
    <w:p w14:paraId="5E5EFC16" w14:textId="252F0E91" w:rsidR="003C7465" w:rsidRPr="002829BB" w:rsidRDefault="003C7465" w:rsidP="002829BB">
      <w:pPr>
        <w:spacing w:after="100"/>
        <w:ind w:left="2124" w:hanging="2124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>Spring 2021</w:t>
      </w:r>
      <w:r w:rsidRPr="002F4C8C"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History of Rome</w:t>
      </w:r>
      <w:r w:rsidR="002829BB">
        <w:rPr>
          <w:rFonts w:ascii="Georgia" w:hAnsi="Georgia"/>
          <w:b/>
          <w:bCs/>
          <w:lang w:val="en-US"/>
        </w:rPr>
        <w:t xml:space="preserve">. </w:t>
      </w:r>
      <w:r w:rsidR="002829BB" w:rsidRPr="002829BB">
        <w:rPr>
          <w:rFonts w:ascii="Georgia" w:hAnsi="Georgia"/>
          <w:lang w:val="en-US"/>
        </w:rPr>
        <w:t xml:space="preserve">Intermediate level course for </w:t>
      </w:r>
      <w:r w:rsidR="002829BB">
        <w:rPr>
          <w:rFonts w:ascii="Georgia" w:hAnsi="Georgia"/>
          <w:lang w:val="en-US"/>
        </w:rPr>
        <w:t>Classics and History majors, 20 students</w:t>
      </w:r>
      <w:r w:rsidR="00251DA6">
        <w:rPr>
          <w:rFonts w:ascii="Georgia" w:hAnsi="Georgia"/>
          <w:lang w:val="en-US"/>
        </w:rPr>
        <w:t>.</w:t>
      </w:r>
    </w:p>
    <w:p w14:paraId="61D32B37" w14:textId="7D2DC6ED" w:rsidR="00DE4F63" w:rsidRPr="00DE4F63" w:rsidRDefault="003C7465" w:rsidP="00DE4F63">
      <w:pPr>
        <w:spacing w:after="100"/>
        <w:ind w:left="2124" w:firstLine="6"/>
        <w:rPr>
          <w:rFonts w:ascii="Georgia" w:hAnsi="Georgia"/>
          <w:lang w:val="en-US"/>
        </w:rPr>
      </w:pPr>
      <w:r w:rsidRPr="00425B1D">
        <w:rPr>
          <w:rFonts w:ascii="Georgia" w:hAnsi="Georgia"/>
          <w:b/>
          <w:bCs/>
          <w:lang w:val="en-US"/>
        </w:rPr>
        <w:t>Greek and Roman Mythology</w:t>
      </w:r>
      <w:r w:rsidR="002829BB">
        <w:rPr>
          <w:rFonts w:ascii="Georgia" w:hAnsi="Georgia"/>
          <w:b/>
          <w:bCs/>
          <w:lang w:val="en-US"/>
        </w:rPr>
        <w:t xml:space="preserve">. </w:t>
      </w:r>
      <w:r w:rsidR="002829BB" w:rsidRPr="002829BB">
        <w:rPr>
          <w:rFonts w:ascii="Georgia" w:hAnsi="Georgia"/>
          <w:lang w:val="en-US"/>
        </w:rPr>
        <w:t xml:space="preserve">Introductory </w:t>
      </w:r>
      <w:r w:rsidR="008079A3">
        <w:rPr>
          <w:rFonts w:ascii="Georgia" w:hAnsi="Georgia"/>
          <w:lang w:val="en-US"/>
        </w:rPr>
        <w:t>c</w:t>
      </w:r>
      <w:r w:rsidR="002829BB" w:rsidRPr="002829BB">
        <w:rPr>
          <w:rFonts w:ascii="Georgia" w:hAnsi="Georgia"/>
          <w:lang w:val="en-US"/>
        </w:rPr>
        <w:t xml:space="preserve">ourse, </w:t>
      </w:r>
      <w:r w:rsidR="002829BB">
        <w:rPr>
          <w:rFonts w:ascii="Georgia" w:hAnsi="Georgia"/>
          <w:lang w:val="en-US"/>
        </w:rPr>
        <w:t>three sections, 120 students.</w:t>
      </w:r>
    </w:p>
    <w:p w14:paraId="2D1621F9" w14:textId="1680AF56" w:rsidR="003C7465" w:rsidRPr="00F348F5" w:rsidRDefault="003C7465" w:rsidP="00F348F5">
      <w:pPr>
        <w:spacing w:after="100"/>
        <w:rPr>
          <w:rFonts w:ascii="Georgia" w:hAnsi="Georgia"/>
          <w:i/>
          <w:iCs/>
          <w:lang w:val="en-US"/>
        </w:rPr>
      </w:pPr>
      <w:r w:rsidRPr="00F348F5">
        <w:rPr>
          <w:rFonts w:ascii="Georgia" w:hAnsi="Georgia"/>
          <w:i/>
          <w:iCs/>
          <w:lang w:val="en-US"/>
        </w:rPr>
        <w:t>Brown University</w:t>
      </w:r>
    </w:p>
    <w:p w14:paraId="318DAA56" w14:textId="2049341D" w:rsidR="003C7465" w:rsidRPr="002F4C8C" w:rsidRDefault="003C7465" w:rsidP="002829BB">
      <w:pPr>
        <w:spacing w:after="100"/>
        <w:ind w:left="2124" w:hanging="2124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>Summer 2020</w:t>
      </w:r>
      <w:r w:rsidR="002F4C8C"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Humanities Seminar: Mythology</w:t>
      </w:r>
      <w:r w:rsidRPr="002F4C8C">
        <w:rPr>
          <w:rFonts w:ascii="Georgia" w:hAnsi="Georgia"/>
          <w:lang w:val="en-US"/>
        </w:rPr>
        <w:t xml:space="preserve"> (online)</w:t>
      </w:r>
      <w:r w:rsidR="002829BB">
        <w:rPr>
          <w:rFonts w:ascii="Georgia" w:hAnsi="Georgia"/>
          <w:lang w:val="en-US"/>
        </w:rPr>
        <w:t>. Introductory course, 2</w:t>
      </w:r>
      <w:r w:rsidR="00AF5F16">
        <w:rPr>
          <w:rFonts w:ascii="Georgia" w:hAnsi="Georgia"/>
          <w:lang w:val="en-US"/>
        </w:rPr>
        <w:t>0</w:t>
      </w:r>
      <w:r w:rsidR="002829BB">
        <w:rPr>
          <w:rFonts w:ascii="Georgia" w:hAnsi="Georgia"/>
          <w:lang w:val="en-US"/>
        </w:rPr>
        <w:t xml:space="preserve"> students</w:t>
      </w:r>
    </w:p>
    <w:p w14:paraId="59626BE6" w14:textId="2FCE21EA" w:rsidR="003C7465" w:rsidRPr="002F4C8C" w:rsidRDefault="003C7465" w:rsidP="002829BB">
      <w:pPr>
        <w:spacing w:after="100"/>
        <w:ind w:left="2124" w:hanging="2124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 xml:space="preserve">Summer 2019 </w:t>
      </w:r>
      <w:r w:rsidRPr="002F4C8C"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Making of an Eternal City</w:t>
      </w:r>
      <w:r w:rsidRPr="002F4C8C">
        <w:rPr>
          <w:rFonts w:ascii="Georgia" w:hAnsi="Georgia"/>
          <w:lang w:val="en-US"/>
        </w:rPr>
        <w:t xml:space="preserve"> (on location in Rome)</w:t>
      </w:r>
      <w:r w:rsidR="002829BB">
        <w:rPr>
          <w:rFonts w:ascii="Georgia" w:hAnsi="Georgia"/>
          <w:lang w:val="en-US"/>
        </w:rPr>
        <w:t>. Introductory course, 25 students.</w:t>
      </w:r>
    </w:p>
    <w:p w14:paraId="4C6040C5" w14:textId="79724501" w:rsidR="003C7465" w:rsidRPr="002829BB" w:rsidRDefault="003C7465" w:rsidP="002829BB">
      <w:pPr>
        <w:spacing w:after="100"/>
        <w:ind w:left="2124" w:hanging="2124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>Spring 2018</w:t>
      </w:r>
      <w:r w:rsidRPr="002F4C8C"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Introduction to Ancient Greek</w:t>
      </w:r>
      <w:r w:rsidR="002829BB">
        <w:rPr>
          <w:rFonts w:ascii="Georgia" w:hAnsi="Georgia"/>
          <w:b/>
          <w:bCs/>
          <w:lang w:val="en-US"/>
        </w:rPr>
        <w:t xml:space="preserve"> – intensive. </w:t>
      </w:r>
      <w:r w:rsidR="002829BB">
        <w:rPr>
          <w:rFonts w:ascii="Georgia" w:hAnsi="Georgia"/>
          <w:lang w:val="en-US"/>
        </w:rPr>
        <w:t xml:space="preserve">First and second semester Greek, intensive language course, 6 students. </w:t>
      </w:r>
    </w:p>
    <w:p w14:paraId="40264593" w14:textId="3E10E71A" w:rsidR="002829BB" w:rsidRPr="002829BB" w:rsidRDefault="003C7465" w:rsidP="00F348F5">
      <w:pPr>
        <w:spacing w:after="100"/>
        <w:rPr>
          <w:rFonts w:ascii="Georgia" w:hAnsi="Georgia"/>
          <w:lang w:val="en-US"/>
        </w:rPr>
      </w:pPr>
      <w:r w:rsidRPr="002F4C8C">
        <w:rPr>
          <w:rFonts w:ascii="Georgia" w:hAnsi="Georgia"/>
          <w:lang w:val="en-US"/>
        </w:rPr>
        <w:t xml:space="preserve">Fall 2017 </w:t>
      </w:r>
      <w:r w:rsidRPr="002F4C8C">
        <w:rPr>
          <w:rFonts w:ascii="Georgia" w:hAnsi="Georgia"/>
          <w:lang w:val="en-US"/>
        </w:rPr>
        <w:tab/>
      </w:r>
      <w:r w:rsidRPr="002F4C8C">
        <w:rPr>
          <w:rFonts w:ascii="Georgia" w:hAnsi="Georgia"/>
          <w:lang w:val="en-US"/>
        </w:rPr>
        <w:tab/>
      </w:r>
      <w:r w:rsidRPr="00425B1D">
        <w:rPr>
          <w:rFonts w:ascii="Georgia" w:hAnsi="Georgia"/>
          <w:b/>
          <w:bCs/>
          <w:lang w:val="en-US"/>
        </w:rPr>
        <w:t>Introduction to Latin Literature</w:t>
      </w:r>
      <w:r w:rsidR="002829BB">
        <w:rPr>
          <w:rFonts w:ascii="Georgia" w:hAnsi="Georgia"/>
          <w:b/>
          <w:bCs/>
          <w:lang w:val="en-US"/>
        </w:rPr>
        <w:t xml:space="preserve">. </w:t>
      </w:r>
      <w:r w:rsidR="002829BB" w:rsidRPr="002829BB">
        <w:rPr>
          <w:rFonts w:ascii="Georgia" w:hAnsi="Georgia"/>
          <w:lang w:val="en-US"/>
        </w:rPr>
        <w:t>Third semester Latin, 3 students</w:t>
      </w:r>
      <w:r w:rsidR="002829BB">
        <w:rPr>
          <w:rFonts w:ascii="Georgia" w:hAnsi="Georgia"/>
          <w:lang w:val="en-US"/>
        </w:rPr>
        <w:t>.</w:t>
      </w:r>
    </w:p>
    <w:p w14:paraId="793F2A59" w14:textId="77777777" w:rsidR="00A33749" w:rsidRDefault="00A33749" w:rsidP="00F348F5">
      <w:pPr>
        <w:spacing w:after="100"/>
        <w:rPr>
          <w:rFonts w:ascii="Georgia" w:hAnsi="Georgia"/>
          <w:lang w:val="en-US"/>
        </w:rPr>
      </w:pPr>
    </w:p>
    <w:p w14:paraId="0E2D1277" w14:textId="722A25E3" w:rsidR="003C7465" w:rsidRPr="002F4C8C" w:rsidRDefault="003C7465" w:rsidP="00F348F5">
      <w:pPr>
        <w:spacing w:after="100"/>
        <w:rPr>
          <w:rFonts w:ascii="Georgia" w:hAnsi="Georgia"/>
          <w:lang w:val="en-US"/>
        </w:rPr>
      </w:pPr>
    </w:p>
    <w:p w14:paraId="55FC5A51" w14:textId="1342A58E" w:rsidR="003C7465" w:rsidRPr="002F4C8C" w:rsidRDefault="003C7465" w:rsidP="00F348F5">
      <w:pPr>
        <w:spacing w:after="100"/>
        <w:rPr>
          <w:rFonts w:ascii="Georgia" w:hAnsi="Georgia"/>
          <w:b/>
          <w:bCs/>
          <w:u w:val="single"/>
          <w:lang w:val="en-US"/>
        </w:rPr>
      </w:pPr>
      <w:r w:rsidRPr="002F4C8C">
        <w:rPr>
          <w:rFonts w:ascii="Georgia" w:hAnsi="Georgia"/>
          <w:b/>
          <w:bCs/>
          <w:u w:val="single"/>
          <w:lang w:val="en-US"/>
        </w:rPr>
        <w:t xml:space="preserve">TEACHING CERTIFICATES </w:t>
      </w:r>
    </w:p>
    <w:p w14:paraId="70797BDF" w14:textId="77777777" w:rsidR="002F4C8C" w:rsidRPr="002F4C8C" w:rsidRDefault="003C7465" w:rsidP="00F348F5">
      <w:pPr>
        <w:spacing w:after="100" w:line="26" w:lineRule="atLeast"/>
        <w:ind w:left="2124" w:right="-432" w:hanging="2124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F4C8C">
        <w:rPr>
          <w:rFonts w:ascii="Georgia" w:hAnsi="Georgia"/>
          <w:lang w:val="en-US"/>
        </w:rPr>
        <w:t>2018</w:t>
      </w:r>
      <w:r w:rsidRPr="002F4C8C">
        <w:rPr>
          <w:rFonts w:ascii="Georgia" w:hAnsi="Georgia"/>
          <w:lang w:val="en-US"/>
        </w:rPr>
        <w:tab/>
      </w:r>
      <w:r w:rsidRPr="002F4C8C">
        <w:rPr>
          <w:rFonts w:ascii="Georgia" w:hAnsi="Georgia" w:cs="Times New Roman"/>
          <w:lang w:val="en-US"/>
        </w:rPr>
        <w:t>Sheridan Center for Teaching and Learning – Certificate II: Class and Syllabus Design Seminar</w:t>
      </w:r>
      <w:r w:rsidR="002F4C8C" w:rsidRPr="002F4C8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</w:p>
    <w:p w14:paraId="54B62EB1" w14:textId="6C2A2067" w:rsidR="00425B1D" w:rsidRPr="00425B1D" w:rsidRDefault="003C7465" w:rsidP="00F348F5">
      <w:pPr>
        <w:spacing w:after="100" w:line="26" w:lineRule="atLeast"/>
        <w:ind w:left="2124" w:right="-432" w:hanging="2124"/>
        <w:rPr>
          <w:rFonts w:ascii="Georgia" w:hAnsi="Georgia" w:cs="Times New Roman"/>
          <w:sz w:val="24"/>
          <w:szCs w:val="24"/>
          <w:lang w:val="en-US"/>
        </w:rPr>
      </w:pPr>
      <w:r w:rsidRPr="002F4C8C">
        <w:rPr>
          <w:rFonts w:ascii="Georgia" w:hAnsi="Georgia" w:cs="Times New Roman"/>
          <w:lang w:val="en-US"/>
        </w:rPr>
        <w:t>2015-2016</w:t>
      </w:r>
      <w:r w:rsidR="002F4C8C" w:rsidRPr="002F4C8C">
        <w:rPr>
          <w:rFonts w:ascii="Georgia" w:hAnsi="Georgia" w:cs="Times New Roman"/>
          <w:b/>
          <w:bCs/>
          <w:lang w:val="en-US"/>
        </w:rPr>
        <w:t xml:space="preserve"> </w:t>
      </w:r>
      <w:r w:rsidR="002F4C8C" w:rsidRPr="002F4C8C">
        <w:rPr>
          <w:rFonts w:ascii="Georgia" w:hAnsi="Georgia" w:cs="Times New Roman"/>
          <w:b/>
          <w:bCs/>
          <w:lang w:val="en-US"/>
        </w:rPr>
        <w:tab/>
      </w:r>
      <w:r w:rsidR="002F4C8C" w:rsidRPr="002F4C8C">
        <w:rPr>
          <w:rFonts w:ascii="Georgia" w:hAnsi="Georgia" w:cs="Times New Roman"/>
          <w:lang w:val="en-US"/>
        </w:rPr>
        <w:t>Sheridan Center for Teaching and Learning – Certificate I: Reflective Teaching Seminar</w:t>
      </w:r>
    </w:p>
    <w:p w14:paraId="0A80CB87" w14:textId="77777777" w:rsidR="00425B1D" w:rsidRDefault="00425B1D" w:rsidP="00425B1D">
      <w:pPr>
        <w:spacing w:after="120"/>
        <w:rPr>
          <w:rFonts w:ascii="Georgia" w:hAnsi="Georgia"/>
          <w:b/>
          <w:bCs/>
          <w:u w:val="single"/>
          <w:lang w:val="en-US"/>
        </w:rPr>
      </w:pPr>
    </w:p>
    <w:p w14:paraId="43D50E5B" w14:textId="0002E7BC" w:rsidR="000C55BA" w:rsidRPr="002F4C8C" w:rsidRDefault="002F4C8C" w:rsidP="00E51BAE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 w:rsidRPr="002F4C8C">
        <w:rPr>
          <w:rFonts w:ascii="Georgia" w:hAnsi="Georgia"/>
          <w:b/>
          <w:bCs/>
          <w:u w:val="single"/>
          <w:lang w:val="en-US"/>
        </w:rPr>
        <w:t xml:space="preserve">TALKS </w:t>
      </w:r>
    </w:p>
    <w:p w14:paraId="7CE3554D" w14:textId="2E050945" w:rsidR="00D2626D" w:rsidRPr="00D2626D" w:rsidRDefault="00680F4A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680F4A">
        <w:rPr>
          <w:rFonts w:ascii="Georgia" w:hAnsi="Georgia"/>
          <w:b/>
          <w:bCs/>
          <w:lang w:val="en-US"/>
        </w:rPr>
        <w:t>Enslaved nurses and coercive allomaternal feeding in ancient Rome</w:t>
      </w:r>
      <w:r>
        <w:rPr>
          <w:rFonts w:ascii="Georgia" w:hAnsi="Georgia"/>
          <w:lang w:val="en-US"/>
        </w:rPr>
        <w:t xml:space="preserve">, </w:t>
      </w:r>
      <w:r w:rsidR="00D2626D" w:rsidRPr="00680F4A">
        <w:rPr>
          <w:rFonts w:ascii="Georgia" w:hAnsi="Georgia"/>
          <w:i/>
          <w:iCs/>
          <w:lang w:val="en-US"/>
        </w:rPr>
        <w:t>Mother’s Milk: Breastfeeding from Metaphor to Practice</w:t>
      </w:r>
      <w:r>
        <w:rPr>
          <w:rFonts w:ascii="Georgia" w:hAnsi="Georgia"/>
          <w:lang w:val="en-US"/>
        </w:rPr>
        <w:t xml:space="preserve">, October 21-23, 2022, University of New Hampshire. </w:t>
      </w:r>
    </w:p>
    <w:p w14:paraId="3FBC9A2E" w14:textId="503256A9" w:rsidR="00E31EC8" w:rsidRPr="00E31EC8" w:rsidRDefault="00E31EC8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E31EC8">
        <w:rPr>
          <w:rFonts w:ascii="Georgia" w:hAnsi="Georgia"/>
          <w:b/>
          <w:bCs/>
          <w:lang w:val="en-US"/>
        </w:rPr>
        <w:t>The enslaved female body and nursing: strategies on allomaternal breastfeeding</w:t>
      </w:r>
      <w:r>
        <w:rPr>
          <w:rFonts w:ascii="Georgia" w:hAnsi="Georgia"/>
          <w:lang w:val="en-US"/>
        </w:rPr>
        <w:t xml:space="preserve">, </w:t>
      </w:r>
      <w:r w:rsidRPr="00244B8A">
        <w:rPr>
          <w:rFonts w:ascii="Georgia" w:hAnsi="Georgia"/>
          <w:i/>
          <w:iCs/>
          <w:lang w:val="en-US"/>
        </w:rPr>
        <w:t>Feminism and Classics</w:t>
      </w:r>
      <w:r>
        <w:rPr>
          <w:rFonts w:ascii="Georgia" w:hAnsi="Georgia"/>
          <w:lang w:val="en-US"/>
        </w:rPr>
        <w:t xml:space="preserve">, </w:t>
      </w:r>
      <w:r w:rsidR="00680F4A">
        <w:rPr>
          <w:rFonts w:ascii="Georgia" w:hAnsi="Georgia"/>
          <w:lang w:val="en-US"/>
        </w:rPr>
        <w:t>5/22/</w:t>
      </w:r>
      <w:r>
        <w:rPr>
          <w:rFonts w:ascii="Georgia" w:hAnsi="Georgia"/>
          <w:lang w:val="en-US"/>
        </w:rPr>
        <w:t>2022, Winston-Salem, NC</w:t>
      </w:r>
      <w:r w:rsidR="00360AA5">
        <w:rPr>
          <w:rFonts w:ascii="Georgia" w:hAnsi="Georgia"/>
          <w:lang w:val="en-US"/>
        </w:rPr>
        <w:t xml:space="preserve"> (virtual)</w:t>
      </w:r>
      <w:r>
        <w:rPr>
          <w:rFonts w:ascii="Georgia" w:hAnsi="Georgia"/>
          <w:lang w:val="en-US"/>
        </w:rPr>
        <w:t>.</w:t>
      </w:r>
    </w:p>
    <w:p w14:paraId="69C2F044" w14:textId="434C880D" w:rsidR="00E02375" w:rsidRPr="00E02375" w:rsidRDefault="00E02375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E02375">
        <w:rPr>
          <w:rFonts w:ascii="Georgia" w:hAnsi="Georgia"/>
          <w:b/>
          <w:bCs/>
          <w:lang w:val="en-US"/>
        </w:rPr>
        <w:t>The goddess Feronia and her cult among Italic enslaved communities</w:t>
      </w:r>
      <w:r>
        <w:rPr>
          <w:rFonts w:ascii="Georgia" w:hAnsi="Georgia"/>
          <w:lang w:val="en-US"/>
        </w:rPr>
        <w:t xml:space="preserve">, </w:t>
      </w:r>
      <w:r w:rsidRPr="00E02375">
        <w:rPr>
          <w:rFonts w:ascii="Georgia" w:hAnsi="Georgia"/>
          <w:i/>
          <w:iCs/>
          <w:lang w:val="en-US"/>
        </w:rPr>
        <w:t>Association of Ancient Historians</w:t>
      </w:r>
      <w:r>
        <w:rPr>
          <w:rFonts w:ascii="Georgia" w:hAnsi="Georgia"/>
          <w:lang w:val="en-US"/>
        </w:rPr>
        <w:t xml:space="preserve">, </w:t>
      </w:r>
      <w:r w:rsidR="00680F4A">
        <w:rPr>
          <w:rFonts w:ascii="Georgia" w:hAnsi="Georgia"/>
          <w:lang w:val="en-US"/>
        </w:rPr>
        <w:t>4/28/</w:t>
      </w:r>
      <w:r>
        <w:rPr>
          <w:rFonts w:ascii="Georgia" w:hAnsi="Georgia"/>
          <w:lang w:val="en-US"/>
        </w:rPr>
        <w:t>2022, San Diego, CA</w:t>
      </w:r>
      <w:r w:rsidR="00E31EC8">
        <w:rPr>
          <w:rFonts w:ascii="Georgia" w:hAnsi="Georgia"/>
          <w:lang w:val="en-US"/>
        </w:rPr>
        <w:t xml:space="preserve"> (virtual)</w:t>
      </w:r>
      <w:r>
        <w:rPr>
          <w:rFonts w:ascii="Georgia" w:hAnsi="Georgia"/>
          <w:lang w:val="en-US"/>
        </w:rPr>
        <w:t>.</w:t>
      </w:r>
      <w:r w:rsidR="00E31EC8">
        <w:rPr>
          <w:rFonts w:ascii="Georgia" w:hAnsi="Georgia"/>
          <w:lang w:val="en-US"/>
        </w:rPr>
        <w:t xml:space="preserve"> </w:t>
      </w:r>
    </w:p>
    <w:p w14:paraId="73F7D6FC" w14:textId="078EAEA8" w:rsidR="000B2EDF" w:rsidRPr="000B2EDF" w:rsidRDefault="000B2EDF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proofErr w:type="spellStart"/>
      <w:r w:rsidRPr="005E02F1">
        <w:rPr>
          <w:rFonts w:ascii="Georgia" w:hAnsi="Georgia"/>
          <w:b/>
          <w:bCs/>
          <w:i/>
          <w:iCs/>
          <w:lang w:val="en-US"/>
        </w:rPr>
        <w:t>Labora</w:t>
      </w:r>
      <w:proofErr w:type="spellEnd"/>
      <w:r w:rsidRPr="005E02F1">
        <w:rPr>
          <w:rFonts w:ascii="Georgia" w:hAnsi="Georgia"/>
          <w:b/>
          <w:bCs/>
          <w:i/>
          <w:iCs/>
          <w:lang w:val="en-US"/>
        </w:rPr>
        <w:t xml:space="preserve"> </w:t>
      </w:r>
      <w:proofErr w:type="spellStart"/>
      <w:r w:rsidRPr="005E02F1">
        <w:rPr>
          <w:rFonts w:ascii="Georgia" w:hAnsi="Georgia"/>
          <w:b/>
          <w:bCs/>
          <w:i/>
          <w:iCs/>
          <w:lang w:val="en-US"/>
        </w:rPr>
        <w:t>Aselle</w:t>
      </w:r>
      <w:proofErr w:type="spellEnd"/>
      <w:r w:rsidRPr="00C10296">
        <w:rPr>
          <w:rFonts w:ascii="Georgia" w:hAnsi="Georgia"/>
          <w:b/>
          <w:bCs/>
          <w:lang w:val="en-US"/>
        </w:rPr>
        <w:t>: Donkeys and Slave Labor in Roman Culture</w:t>
      </w:r>
      <w:r w:rsidR="00C10296">
        <w:rPr>
          <w:rFonts w:ascii="Georgia" w:hAnsi="Georgia"/>
          <w:b/>
          <w:bCs/>
          <w:lang w:val="en-US"/>
        </w:rPr>
        <w:t>,</w:t>
      </w:r>
      <w:r>
        <w:rPr>
          <w:rFonts w:ascii="Georgia" w:hAnsi="Georgia"/>
          <w:lang w:val="en-US"/>
        </w:rPr>
        <w:t xml:space="preserve"> </w:t>
      </w:r>
      <w:r w:rsidRPr="002F4C8C">
        <w:rPr>
          <w:rFonts w:ascii="Georgia" w:hAnsi="Georgia"/>
          <w:i/>
          <w:iCs/>
          <w:lang w:val="en-US"/>
        </w:rPr>
        <w:t xml:space="preserve">Classical Association of </w:t>
      </w:r>
      <w:r w:rsidR="001E0E4B">
        <w:rPr>
          <w:rFonts w:ascii="Georgia" w:hAnsi="Georgia"/>
          <w:i/>
          <w:iCs/>
          <w:lang w:val="en-US"/>
        </w:rPr>
        <w:t xml:space="preserve">the </w:t>
      </w:r>
      <w:r w:rsidRPr="002F4C8C">
        <w:rPr>
          <w:rFonts w:ascii="Georgia" w:hAnsi="Georgia"/>
          <w:i/>
          <w:iCs/>
          <w:lang w:val="en-US"/>
        </w:rPr>
        <w:t>M</w:t>
      </w:r>
      <w:r>
        <w:rPr>
          <w:rFonts w:ascii="Georgia" w:hAnsi="Georgia"/>
          <w:i/>
          <w:iCs/>
          <w:lang w:val="en-US"/>
        </w:rPr>
        <w:t>i</w:t>
      </w:r>
      <w:r w:rsidRPr="002F4C8C">
        <w:rPr>
          <w:rFonts w:ascii="Georgia" w:hAnsi="Georgia"/>
          <w:i/>
          <w:iCs/>
          <w:lang w:val="en-US"/>
        </w:rPr>
        <w:t>d-West and South 11</w:t>
      </w:r>
      <w:r>
        <w:rPr>
          <w:rFonts w:ascii="Georgia" w:hAnsi="Georgia"/>
          <w:i/>
          <w:iCs/>
          <w:lang w:val="en-US"/>
        </w:rPr>
        <w:t>8</w:t>
      </w:r>
      <w:r w:rsidRPr="002F4C8C">
        <w:rPr>
          <w:rFonts w:ascii="Georgia" w:hAnsi="Georgia"/>
          <w:i/>
          <w:iCs/>
          <w:lang w:val="en-US"/>
        </w:rPr>
        <w:t>th Meeting</w:t>
      </w:r>
      <w:r>
        <w:rPr>
          <w:rFonts w:ascii="Georgia" w:hAnsi="Georgia"/>
          <w:lang w:val="en-US"/>
        </w:rPr>
        <w:t xml:space="preserve">, </w:t>
      </w:r>
      <w:r w:rsidR="00680F4A">
        <w:rPr>
          <w:rFonts w:ascii="Georgia" w:hAnsi="Georgia"/>
          <w:lang w:val="en-US"/>
        </w:rPr>
        <w:t>3/24/</w:t>
      </w:r>
      <w:r>
        <w:rPr>
          <w:rFonts w:ascii="Georgia" w:hAnsi="Georgia"/>
          <w:lang w:val="en-US"/>
        </w:rPr>
        <w:t>2022, Winston-Salem, NC</w:t>
      </w:r>
      <w:r w:rsidR="007E3A86">
        <w:rPr>
          <w:rFonts w:ascii="Georgia" w:hAnsi="Georgia"/>
          <w:lang w:val="en-US"/>
        </w:rPr>
        <w:t xml:space="preserve"> (virtual)</w:t>
      </w:r>
      <w:r>
        <w:rPr>
          <w:rFonts w:ascii="Georgia" w:hAnsi="Georgia"/>
          <w:lang w:val="en-US"/>
        </w:rPr>
        <w:t xml:space="preserve">. </w:t>
      </w:r>
    </w:p>
    <w:p w14:paraId="7107189A" w14:textId="0527167B" w:rsidR="007B797B" w:rsidRPr="007B797B" w:rsidRDefault="007B797B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7B797B">
        <w:rPr>
          <w:rFonts w:ascii="Georgia" w:hAnsi="Georgia"/>
          <w:b/>
          <w:bCs/>
          <w:lang w:val="en-US"/>
        </w:rPr>
        <w:t>The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goddess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Feronia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and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her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worshippers: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gender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and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religious</w:t>
      </w:r>
      <w:r w:rsidRPr="007B797B">
        <w:rPr>
          <w:rFonts w:ascii="Georgia" w:hAnsi="Georgia"/>
          <w:lang w:val="en-US"/>
        </w:rPr>
        <w:t xml:space="preserve"> </w:t>
      </w:r>
      <w:r w:rsidRPr="007B797B">
        <w:rPr>
          <w:rFonts w:ascii="Georgia" w:hAnsi="Georgia"/>
          <w:b/>
          <w:bCs/>
          <w:lang w:val="en-US"/>
        </w:rPr>
        <w:t>practice</w:t>
      </w:r>
      <w:r>
        <w:rPr>
          <w:rFonts w:ascii="Georgia" w:hAnsi="Georgia"/>
          <w:lang w:val="en-US"/>
        </w:rPr>
        <w:t>,</w:t>
      </w:r>
      <w:r w:rsidR="005E02F1">
        <w:rPr>
          <w:rFonts w:ascii="Georgia" w:hAnsi="Georgia"/>
          <w:lang w:val="en-US"/>
        </w:rPr>
        <w:t xml:space="preserve"> 1/7/2022</w:t>
      </w:r>
      <w:r>
        <w:rPr>
          <w:rFonts w:ascii="Georgia" w:hAnsi="Georgia"/>
          <w:lang w:val="en-US"/>
        </w:rPr>
        <w:t xml:space="preserve">, </w:t>
      </w:r>
      <w:r>
        <w:rPr>
          <w:rFonts w:ascii="Georgia" w:hAnsi="Georgia"/>
          <w:i/>
          <w:iCs/>
          <w:lang w:val="en-US"/>
        </w:rPr>
        <w:t>Society for Classical Studies 153</w:t>
      </w:r>
      <w:r w:rsidRPr="007B797B">
        <w:rPr>
          <w:rFonts w:ascii="Georgia" w:hAnsi="Georgia"/>
          <w:i/>
          <w:iCs/>
          <w:vertAlign w:val="superscript"/>
          <w:lang w:val="en-US"/>
        </w:rPr>
        <w:t>rd</w:t>
      </w:r>
      <w:r>
        <w:rPr>
          <w:rFonts w:ascii="Georgia" w:hAnsi="Georgia"/>
          <w:i/>
          <w:iCs/>
          <w:lang w:val="en-US"/>
        </w:rPr>
        <w:t xml:space="preserve"> Annual Meeting</w:t>
      </w:r>
      <w:r>
        <w:rPr>
          <w:rFonts w:ascii="Georgia" w:hAnsi="Georgia"/>
          <w:lang w:val="en-US"/>
        </w:rPr>
        <w:t>, San Francisco</w:t>
      </w:r>
      <w:r w:rsidR="000B2EDF">
        <w:rPr>
          <w:rFonts w:ascii="Georgia" w:hAnsi="Georgia"/>
          <w:lang w:val="en-US"/>
        </w:rPr>
        <w:t>, CA</w:t>
      </w:r>
      <w:r w:rsidR="00E31EC8">
        <w:rPr>
          <w:rFonts w:ascii="Georgia" w:hAnsi="Georgia"/>
          <w:lang w:val="en-US"/>
        </w:rPr>
        <w:t xml:space="preserve"> (virtual)</w:t>
      </w:r>
      <w:r>
        <w:rPr>
          <w:rFonts w:ascii="Georgia" w:hAnsi="Georgia"/>
          <w:lang w:val="en-US"/>
        </w:rPr>
        <w:t xml:space="preserve">. </w:t>
      </w:r>
    </w:p>
    <w:p w14:paraId="0222C771" w14:textId="5AA42B64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lastRenderedPageBreak/>
        <w:t>Finding Single Parent Families in the Epigraphic Record</w:t>
      </w:r>
      <w:r w:rsidRPr="002F4C8C">
        <w:rPr>
          <w:rFonts w:ascii="Georgia" w:hAnsi="Georgia"/>
          <w:lang w:val="en-US"/>
        </w:rPr>
        <w:t xml:space="preserve">, </w:t>
      </w:r>
      <w:r w:rsidR="00227D6F">
        <w:rPr>
          <w:rFonts w:ascii="Georgia" w:hAnsi="Georgia"/>
          <w:lang w:val="en-US"/>
        </w:rPr>
        <w:t>6/24/2021</w:t>
      </w:r>
      <w:r w:rsidRPr="002F4C8C">
        <w:rPr>
          <w:rFonts w:ascii="Georgia" w:hAnsi="Georgia"/>
          <w:lang w:val="en-US"/>
        </w:rPr>
        <w:t xml:space="preserve">, </w:t>
      </w:r>
      <w:r w:rsidRPr="002F4C8C">
        <w:rPr>
          <w:rFonts w:ascii="Georgia" w:hAnsi="Georgia"/>
          <w:i/>
          <w:iCs/>
          <w:lang w:val="en-US"/>
        </w:rPr>
        <w:t>Conference in Classics and Ancient History</w:t>
      </w:r>
      <w:r w:rsidRPr="002F4C8C">
        <w:rPr>
          <w:rFonts w:ascii="Georgia" w:hAnsi="Georgia"/>
          <w:lang w:val="en-US"/>
        </w:rPr>
        <w:t>, Coimbra, Portugal</w:t>
      </w:r>
      <w:r w:rsidR="008B3F51">
        <w:rPr>
          <w:rFonts w:ascii="Georgia" w:hAnsi="Georgia"/>
          <w:lang w:val="en-US"/>
        </w:rPr>
        <w:t xml:space="preserve"> (</w:t>
      </w:r>
      <w:r w:rsidR="00E31EC8">
        <w:rPr>
          <w:rFonts w:ascii="Georgia" w:hAnsi="Georgia"/>
          <w:lang w:val="en-US"/>
        </w:rPr>
        <w:t>virtual</w:t>
      </w:r>
      <w:r w:rsidR="008B3F51">
        <w:rPr>
          <w:rFonts w:ascii="Georgia" w:hAnsi="Georgia"/>
          <w:lang w:val="en-US"/>
        </w:rPr>
        <w:t>)</w:t>
      </w:r>
      <w:r w:rsidRPr="002F4C8C">
        <w:rPr>
          <w:rFonts w:ascii="Georgia" w:hAnsi="Georgia"/>
          <w:lang w:val="en-US"/>
        </w:rPr>
        <w:t xml:space="preserve">. </w:t>
      </w:r>
    </w:p>
    <w:p w14:paraId="6A64310C" w14:textId="0DAC899C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 xml:space="preserve">Martial, funerary epigrams and enslaved individuals: how a master defines himself through epitaphs for his </w:t>
      </w:r>
      <w:proofErr w:type="spellStart"/>
      <w:r w:rsidRPr="002F4C8C">
        <w:rPr>
          <w:rFonts w:ascii="Georgia" w:hAnsi="Georgia"/>
          <w:b/>
          <w:bCs/>
          <w:i/>
          <w:iCs/>
          <w:lang w:val="en-US"/>
        </w:rPr>
        <w:t>servi</w:t>
      </w:r>
      <w:proofErr w:type="spellEnd"/>
      <w:r w:rsidRPr="002F4C8C">
        <w:rPr>
          <w:rFonts w:ascii="Georgia" w:hAnsi="Georgia"/>
          <w:b/>
          <w:bCs/>
          <w:lang w:val="en-US"/>
        </w:rPr>
        <w:t>/</w:t>
      </w:r>
      <w:r w:rsidRPr="002F4C8C">
        <w:rPr>
          <w:rFonts w:ascii="Georgia" w:hAnsi="Georgia"/>
          <w:b/>
          <w:bCs/>
          <w:i/>
          <w:iCs/>
          <w:lang w:val="en-US"/>
        </w:rPr>
        <w:t>ae</w:t>
      </w:r>
      <w:r w:rsidRPr="002F4C8C">
        <w:rPr>
          <w:rFonts w:ascii="Georgia" w:hAnsi="Georgia"/>
          <w:lang w:val="en-US"/>
        </w:rPr>
        <w:t xml:space="preserve">, </w:t>
      </w:r>
      <w:r w:rsidR="009C4C9B">
        <w:rPr>
          <w:rFonts w:ascii="Georgia" w:hAnsi="Georgia"/>
          <w:lang w:val="en-US"/>
        </w:rPr>
        <w:t>4/</w:t>
      </w:r>
      <w:r w:rsidRPr="002F4C8C">
        <w:rPr>
          <w:rFonts w:ascii="Georgia" w:hAnsi="Georgia"/>
          <w:lang w:val="en-US"/>
        </w:rPr>
        <w:t>24</w:t>
      </w:r>
      <w:r w:rsidR="009C4C9B">
        <w:rPr>
          <w:rFonts w:ascii="Georgia" w:hAnsi="Georgia"/>
          <w:lang w:val="en-US"/>
        </w:rPr>
        <w:t>/</w:t>
      </w:r>
      <w:r w:rsidRPr="002F4C8C">
        <w:rPr>
          <w:rFonts w:ascii="Georgia" w:hAnsi="Georgia"/>
          <w:lang w:val="en-US"/>
        </w:rPr>
        <w:t xml:space="preserve"> 2021, </w:t>
      </w:r>
      <w:r w:rsidRPr="002F4C8C">
        <w:rPr>
          <w:rFonts w:ascii="Georgia" w:hAnsi="Georgia"/>
          <w:i/>
          <w:iCs/>
          <w:lang w:val="en-US"/>
        </w:rPr>
        <w:t>Kentucky Foreign Language Conference</w:t>
      </w:r>
      <w:r w:rsidR="000B2EDF">
        <w:rPr>
          <w:rFonts w:ascii="Georgia" w:hAnsi="Georgia"/>
          <w:lang w:val="en-US"/>
        </w:rPr>
        <w:t xml:space="preserve">, University of </w:t>
      </w:r>
      <w:r w:rsidR="001E0E4B">
        <w:rPr>
          <w:rFonts w:ascii="Georgia" w:hAnsi="Georgia"/>
          <w:lang w:val="en-US"/>
        </w:rPr>
        <w:t>Kentucky</w:t>
      </w:r>
      <w:r w:rsidRPr="002F4C8C">
        <w:rPr>
          <w:rFonts w:ascii="Georgia" w:hAnsi="Georgia"/>
          <w:lang w:val="en-US"/>
        </w:rPr>
        <w:t xml:space="preserve"> (</w:t>
      </w:r>
      <w:r w:rsidR="00E31EC8">
        <w:rPr>
          <w:rFonts w:ascii="Georgia" w:hAnsi="Georgia"/>
          <w:lang w:val="en-US"/>
        </w:rPr>
        <w:t>virtual</w:t>
      </w:r>
      <w:r w:rsidRPr="002F4C8C">
        <w:rPr>
          <w:rFonts w:ascii="Georgia" w:hAnsi="Georgia"/>
          <w:lang w:val="en-US"/>
        </w:rPr>
        <w:t>).</w:t>
      </w:r>
    </w:p>
    <w:p w14:paraId="687733CA" w14:textId="21699E3C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proofErr w:type="spellStart"/>
      <w:r w:rsidRPr="002F4C8C">
        <w:rPr>
          <w:rFonts w:ascii="Georgia" w:hAnsi="Georgia"/>
          <w:b/>
          <w:bCs/>
          <w:i/>
          <w:iCs/>
          <w:lang w:val="en-US"/>
        </w:rPr>
        <w:t>Conpaedagogita</w:t>
      </w:r>
      <w:proofErr w:type="spellEnd"/>
      <w:r w:rsidRPr="002F4C8C">
        <w:rPr>
          <w:rFonts w:ascii="Georgia" w:hAnsi="Georgia"/>
          <w:b/>
          <w:bCs/>
          <w:i/>
          <w:iCs/>
          <w:lang w:val="en-US"/>
        </w:rPr>
        <w:t xml:space="preserve"> bene </w:t>
      </w:r>
      <w:proofErr w:type="spellStart"/>
      <w:r w:rsidRPr="002F4C8C">
        <w:rPr>
          <w:rFonts w:ascii="Georgia" w:hAnsi="Georgia"/>
          <w:b/>
          <w:bCs/>
          <w:i/>
          <w:iCs/>
          <w:lang w:val="en-US"/>
        </w:rPr>
        <w:t>merens</w:t>
      </w:r>
      <w:proofErr w:type="spellEnd"/>
      <w:r w:rsidRPr="002F4C8C">
        <w:rPr>
          <w:rFonts w:ascii="Georgia" w:hAnsi="Georgia"/>
          <w:b/>
          <w:bCs/>
          <w:lang w:val="en-US"/>
        </w:rPr>
        <w:t xml:space="preserve">: epigraphic evidence on education in the </w:t>
      </w:r>
      <w:proofErr w:type="spellStart"/>
      <w:r w:rsidRPr="002F4C8C">
        <w:rPr>
          <w:rFonts w:ascii="Georgia" w:hAnsi="Georgia"/>
          <w:b/>
          <w:bCs/>
          <w:i/>
          <w:iCs/>
          <w:lang w:val="en-US"/>
        </w:rPr>
        <w:t>paedagogium</w:t>
      </w:r>
      <w:proofErr w:type="spellEnd"/>
      <w:r w:rsidRPr="002F4C8C">
        <w:rPr>
          <w:rFonts w:ascii="Georgia" w:hAnsi="Georgia"/>
          <w:lang w:val="en-US"/>
        </w:rPr>
        <w:t xml:space="preserve">, </w:t>
      </w:r>
      <w:r w:rsidR="009C4C9B">
        <w:rPr>
          <w:rFonts w:ascii="Georgia" w:hAnsi="Georgia"/>
          <w:lang w:val="en-US"/>
        </w:rPr>
        <w:t>4/9/</w:t>
      </w:r>
      <w:r w:rsidRPr="002F4C8C">
        <w:rPr>
          <w:rFonts w:ascii="Georgia" w:hAnsi="Georgia"/>
          <w:lang w:val="en-US"/>
        </w:rPr>
        <w:t xml:space="preserve">2021, </w:t>
      </w:r>
      <w:r w:rsidRPr="002F4C8C">
        <w:rPr>
          <w:rFonts w:ascii="Georgia" w:hAnsi="Georgia"/>
          <w:i/>
          <w:iCs/>
          <w:lang w:val="en-US"/>
        </w:rPr>
        <w:t xml:space="preserve">Classical Association </w:t>
      </w:r>
      <w:r w:rsidR="001E0E4B">
        <w:rPr>
          <w:rFonts w:ascii="Georgia" w:hAnsi="Georgia"/>
          <w:i/>
          <w:iCs/>
          <w:lang w:val="en-US"/>
        </w:rPr>
        <w:t>of the</w:t>
      </w:r>
      <w:r w:rsidRPr="002F4C8C">
        <w:rPr>
          <w:rFonts w:ascii="Georgia" w:hAnsi="Georgia"/>
          <w:i/>
          <w:iCs/>
          <w:lang w:val="en-US"/>
        </w:rPr>
        <w:t xml:space="preserve"> M</w:t>
      </w:r>
      <w:r w:rsidR="000B2EDF">
        <w:rPr>
          <w:rFonts w:ascii="Georgia" w:hAnsi="Georgia"/>
          <w:i/>
          <w:iCs/>
          <w:lang w:val="en-US"/>
        </w:rPr>
        <w:t>i</w:t>
      </w:r>
      <w:r w:rsidRPr="002F4C8C">
        <w:rPr>
          <w:rFonts w:ascii="Georgia" w:hAnsi="Georgia"/>
          <w:i/>
          <w:iCs/>
          <w:lang w:val="en-US"/>
        </w:rPr>
        <w:t>d-West and South 117th Meeting</w:t>
      </w:r>
      <w:r w:rsidRPr="002F4C8C">
        <w:rPr>
          <w:rFonts w:ascii="Georgia" w:hAnsi="Georgia"/>
          <w:lang w:val="en-US"/>
        </w:rPr>
        <w:t xml:space="preserve"> (</w:t>
      </w:r>
      <w:r w:rsidR="00E31EC8">
        <w:rPr>
          <w:rFonts w:ascii="Georgia" w:hAnsi="Georgia"/>
          <w:lang w:val="en-US"/>
        </w:rPr>
        <w:t>virtual</w:t>
      </w:r>
      <w:r w:rsidRPr="002F4C8C">
        <w:rPr>
          <w:rFonts w:ascii="Georgia" w:hAnsi="Georgia"/>
          <w:lang w:val="en-US"/>
        </w:rPr>
        <w:t>).</w:t>
      </w:r>
    </w:p>
    <w:p w14:paraId="7DECFBBF" w14:textId="4888E03D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>Unnamed nursing mothers: anonymous role models of maternity</w:t>
      </w:r>
      <w:r w:rsidRPr="002F4C8C">
        <w:rPr>
          <w:rFonts w:ascii="Georgia" w:hAnsi="Georgia"/>
          <w:lang w:val="en-US"/>
        </w:rPr>
        <w:t xml:space="preserve">, </w:t>
      </w:r>
      <w:r w:rsidR="001C7AF5">
        <w:rPr>
          <w:rFonts w:ascii="Georgia" w:hAnsi="Georgia"/>
          <w:lang w:val="en-US"/>
        </w:rPr>
        <w:t>3/12/</w:t>
      </w:r>
      <w:r w:rsidRPr="002F4C8C">
        <w:rPr>
          <w:rFonts w:ascii="Georgia" w:hAnsi="Georgia"/>
          <w:lang w:val="en-US"/>
        </w:rPr>
        <w:t xml:space="preserve">2021, </w:t>
      </w:r>
      <w:r w:rsidRPr="002F4C8C">
        <w:rPr>
          <w:rFonts w:ascii="Georgia" w:hAnsi="Georgia"/>
          <w:i/>
          <w:iCs/>
          <w:lang w:val="en-US"/>
        </w:rPr>
        <w:t>Northeast Modern Languages Association 52nd Annual Meeting</w:t>
      </w:r>
      <w:r w:rsidRPr="002F4C8C">
        <w:rPr>
          <w:rFonts w:ascii="Georgia" w:hAnsi="Georgia"/>
          <w:lang w:val="en-US"/>
        </w:rPr>
        <w:t>, University of Pennsylvania (</w:t>
      </w:r>
      <w:r w:rsidR="00E31EC8">
        <w:rPr>
          <w:rFonts w:ascii="Georgia" w:hAnsi="Georgia"/>
          <w:lang w:val="en-US"/>
        </w:rPr>
        <w:t>virtual</w:t>
      </w:r>
      <w:r w:rsidRPr="002F4C8C">
        <w:rPr>
          <w:rFonts w:ascii="Georgia" w:hAnsi="Georgia"/>
          <w:lang w:val="en-US"/>
        </w:rPr>
        <w:t>).</w:t>
      </w:r>
    </w:p>
    <w:p w14:paraId="34A79213" w14:textId="2E90AA23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>A goddess for runaway slaves? Feronia and her worshippers</w:t>
      </w:r>
      <w:r w:rsidRPr="002F4C8C">
        <w:rPr>
          <w:rFonts w:ascii="Georgia" w:hAnsi="Georgia"/>
          <w:lang w:val="en-US"/>
        </w:rPr>
        <w:t xml:space="preserve">, 28/5/2020, </w:t>
      </w:r>
      <w:r w:rsidRPr="002F4C8C">
        <w:rPr>
          <w:rFonts w:ascii="Georgia" w:hAnsi="Georgia"/>
          <w:i/>
          <w:iCs/>
          <w:lang w:val="en-US"/>
        </w:rPr>
        <w:t xml:space="preserve">Classical Association of </w:t>
      </w:r>
      <w:r w:rsidR="001E0E4B">
        <w:rPr>
          <w:rFonts w:ascii="Georgia" w:hAnsi="Georgia"/>
          <w:i/>
          <w:iCs/>
          <w:lang w:val="en-US"/>
        </w:rPr>
        <w:t xml:space="preserve">the </w:t>
      </w:r>
      <w:r w:rsidRPr="002F4C8C">
        <w:rPr>
          <w:rFonts w:ascii="Georgia" w:hAnsi="Georgia"/>
          <w:i/>
          <w:iCs/>
          <w:lang w:val="en-US"/>
        </w:rPr>
        <w:t>M</w:t>
      </w:r>
      <w:r w:rsidR="00DA29B9">
        <w:rPr>
          <w:rFonts w:ascii="Georgia" w:hAnsi="Georgia"/>
          <w:i/>
          <w:iCs/>
          <w:lang w:val="en-US"/>
        </w:rPr>
        <w:t>i</w:t>
      </w:r>
      <w:r w:rsidRPr="002F4C8C">
        <w:rPr>
          <w:rFonts w:ascii="Georgia" w:hAnsi="Georgia"/>
          <w:i/>
          <w:iCs/>
          <w:lang w:val="en-US"/>
        </w:rPr>
        <w:t>d-West and South 116th Meeting</w:t>
      </w:r>
      <w:r w:rsidRPr="002F4C8C">
        <w:rPr>
          <w:rFonts w:ascii="Georgia" w:hAnsi="Georgia"/>
          <w:lang w:val="en-US"/>
        </w:rPr>
        <w:t>, Birmingham AL (</w:t>
      </w:r>
      <w:r w:rsidR="00E31EC8">
        <w:rPr>
          <w:rFonts w:ascii="Georgia" w:hAnsi="Georgia"/>
          <w:lang w:val="en-US"/>
        </w:rPr>
        <w:t>virtual</w:t>
      </w:r>
      <w:r w:rsidRPr="002F4C8C">
        <w:rPr>
          <w:rFonts w:ascii="Georgia" w:hAnsi="Georgia"/>
          <w:lang w:val="en-US"/>
        </w:rPr>
        <w:t>).</w:t>
      </w:r>
    </w:p>
    <w:p w14:paraId="1117D2EB" w14:textId="211BD82A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 xml:space="preserve">Martial, masculinity and sexuality in the </w:t>
      </w:r>
      <w:proofErr w:type="spellStart"/>
      <w:r w:rsidRPr="002F4C8C">
        <w:rPr>
          <w:rFonts w:ascii="Georgia" w:hAnsi="Georgia"/>
          <w:b/>
          <w:bCs/>
          <w:lang w:val="en-US"/>
        </w:rPr>
        <w:t>Erotion</w:t>
      </w:r>
      <w:proofErr w:type="spellEnd"/>
      <w:r w:rsidRPr="002F4C8C">
        <w:rPr>
          <w:rFonts w:ascii="Georgia" w:hAnsi="Georgia"/>
          <w:b/>
          <w:bCs/>
          <w:lang w:val="en-US"/>
        </w:rPr>
        <w:t xml:space="preserve"> cycle</w:t>
      </w:r>
      <w:r w:rsidRPr="002F4C8C">
        <w:rPr>
          <w:rFonts w:ascii="Georgia" w:hAnsi="Georgia"/>
          <w:lang w:val="en-US"/>
        </w:rPr>
        <w:t xml:space="preserve"> (5.34, 5.37, 10.61), 18/4/2020, </w:t>
      </w:r>
      <w:r w:rsidRPr="002F4C8C">
        <w:rPr>
          <w:rFonts w:ascii="Georgia" w:hAnsi="Georgia"/>
          <w:i/>
          <w:iCs/>
          <w:lang w:val="en-US"/>
        </w:rPr>
        <w:t>Classical Association Conference 2020</w:t>
      </w:r>
      <w:r w:rsidRPr="002F4C8C">
        <w:rPr>
          <w:rFonts w:ascii="Georgia" w:hAnsi="Georgia"/>
          <w:lang w:val="en-US"/>
        </w:rPr>
        <w:t xml:space="preserve">, hosted by Swansea University, UK (canceled). </w:t>
      </w:r>
    </w:p>
    <w:p w14:paraId="1B780DAC" w14:textId="77777777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i/>
          <w:iCs/>
          <w:lang w:val="en-US"/>
        </w:rPr>
        <w:t>Mamma</w:t>
      </w:r>
      <w:r w:rsidRPr="002F4C8C">
        <w:rPr>
          <w:rFonts w:ascii="Georgia" w:hAnsi="Georgia"/>
          <w:b/>
          <w:bCs/>
          <w:lang w:val="en-US"/>
        </w:rPr>
        <w:t xml:space="preserve"> and </w:t>
      </w:r>
      <w:r w:rsidRPr="002F4C8C">
        <w:rPr>
          <w:rFonts w:ascii="Georgia" w:hAnsi="Georgia"/>
          <w:b/>
          <w:bCs/>
          <w:i/>
          <w:iCs/>
          <w:lang w:val="en-US"/>
        </w:rPr>
        <w:t>Tata</w:t>
      </w:r>
      <w:r w:rsidRPr="002F4C8C">
        <w:rPr>
          <w:rFonts w:ascii="Georgia" w:hAnsi="Georgia"/>
          <w:b/>
          <w:bCs/>
          <w:lang w:val="en-US"/>
        </w:rPr>
        <w:t>: Considerations on Social Designations and Family Structure in Rome</w:t>
      </w:r>
      <w:r w:rsidRPr="002F4C8C">
        <w:rPr>
          <w:rFonts w:ascii="Georgia" w:hAnsi="Georgia"/>
          <w:lang w:val="en-US"/>
        </w:rPr>
        <w:t xml:space="preserve">, 6/1/2020, </w:t>
      </w:r>
      <w:r w:rsidRPr="002F4C8C">
        <w:rPr>
          <w:rFonts w:ascii="Georgia" w:hAnsi="Georgia"/>
          <w:i/>
          <w:iCs/>
          <w:lang w:val="en-US"/>
        </w:rPr>
        <w:t>3rd North American Congress of Greek and Latin Epigraphy</w:t>
      </w:r>
      <w:r w:rsidRPr="002F4C8C">
        <w:rPr>
          <w:rFonts w:ascii="Georgia" w:hAnsi="Georgia"/>
          <w:lang w:val="en-US"/>
        </w:rPr>
        <w:t>, hosted by Georgetown University, D.C.</w:t>
      </w:r>
    </w:p>
    <w:p w14:paraId="0440035C" w14:textId="77777777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>“Milk-kinship” and fosterage from ancient Rome to modern Turkey and Cape Verde</w:t>
      </w:r>
      <w:r w:rsidRPr="002F4C8C">
        <w:rPr>
          <w:rFonts w:ascii="Georgia" w:hAnsi="Georgia"/>
          <w:lang w:val="en-US"/>
        </w:rPr>
        <w:t xml:space="preserve">, 5/1/2020, </w:t>
      </w:r>
      <w:r w:rsidRPr="002F4C8C">
        <w:rPr>
          <w:rFonts w:ascii="Georgia" w:hAnsi="Georgia"/>
          <w:i/>
          <w:iCs/>
          <w:lang w:val="en-US"/>
        </w:rPr>
        <w:t>Society for Classical Studies 151st Annual Meeting</w:t>
      </w:r>
      <w:r w:rsidRPr="002F4C8C">
        <w:rPr>
          <w:rFonts w:ascii="Georgia" w:hAnsi="Georgia"/>
          <w:lang w:val="en-US"/>
        </w:rPr>
        <w:t xml:space="preserve">, Washington D.C. (presenter and panel organizer). </w:t>
      </w:r>
    </w:p>
    <w:p w14:paraId="64959B5F" w14:textId="2FA2EE2A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i/>
          <w:iCs/>
          <w:lang w:val="en-US"/>
        </w:rPr>
        <w:t xml:space="preserve">Ad </w:t>
      </w:r>
      <w:proofErr w:type="spellStart"/>
      <w:r w:rsidRPr="002F4C8C">
        <w:rPr>
          <w:rFonts w:ascii="Georgia" w:hAnsi="Georgia"/>
          <w:b/>
          <w:bCs/>
          <w:i/>
          <w:iCs/>
          <w:lang w:val="en-US"/>
        </w:rPr>
        <w:t>Infernas</w:t>
      </w:r>
      <w:proofErr w:type="spellEnd"/>
      <w:r w:rsidRPr="002F4C8C">
        <w:rPr>
          <w:rFonts w:ascii="Georgia" w:hAnsi="Georgia"/>
          <w:b/>
          <w:bCs/>
          <w:i/>
          <w:iCs/>
          <w:lang w:val="en-US"/>
        </w:rPr>
        <w:t xml:space="preserve"> Liber </w:t>
      </w:r>
      <w:proofErr w:type="spellStart"/>
      <w:r w:rsidRPr="002F4C8C">
        <w:rPr>
          <w:rFonts w:ascii="Georgia" w:hAnsi="Georgia"/>
          <w:b/>
          <w:bCs/>
          <w:i/>
          <w:iCs/>
          <w:lang w:val="en-US"/>
        </w:rPr>
        <w:t>Iturus</w:t>
      </w:r>
      <w:proofErr w:type="spellEnd"/>
      <w:r w:rsidRPr="002F4C8C">
        <w:rPr>
          <w:rFonts w:ascii="Georgia" w:hAnsi="Georgia"/>
          <w:b/>
          <w:bCs/>
          <w:i/>
          <w:iCs/>
          <w:lang w:val="en-US"/>
        </w:rPr>
        <w:t xml:space="preserve"> Aquas</w:t>
      </w:r>
      <w:r w:rsidRPr="002F4C8C">
        <w:rPr>
          <w:rFonts w:ascii="Georgia" w:hAnsi="Georgia"/>
          <w:b/>
          <w:bCs/>
          <w:lang w:val="en-US"/>
        </w:rPr>
        <w:t>: Affection, Manumission and Death in Martial 1.101</w:t>
      </w:r>
      <w:r w:rsidRPr="002F4C8C">
        <w:rPr>
          <w:rFonts w:ascii="Georgia" w:hAnsi="Georgia"/>
          <w:lang w:val="en-US"/>
        </w:rPr>
        <w:t xml:space="preserve">, 4/4/2019, </w:t>
      </w:r>
      <w:r w:rsidRPr="002F4C8C">
        <w:rPr>
          <w:rFonts w:ascii="Georgia" w:hAnsi="Georgia"/>
          <w:i/>
          <w:iCs/>
          <w:lang w:val="en-US"/>
        </w:rPr>
        <w:t xml:space="preserve">Classical Association of </w:t>
      </w:r>
      <w:r w:rsidR="001E0E4B">
        <w:rPr>
          <w:rFonts w:ascii="Georgia" w:hAnsi="Georgia"/>
          <w:i/>
          <w:iCs/>
          <w:lang w:val="en-US"/>
        </w:rPr>
        <w:t xml:space="preserve">the </w:t>
      </w:r>
      <w:r w:rsidRPr="002F4C8C">
        <w:rPr>
          <w:rFonts w:ascii="Georgia" w:hAnsi="Georgia"/>
          <w:i/>
          <w:iCs/>
          <w:lang w:val="en-US"/>
        </w:rPr>
        <w:t>Mid-West and South 11</w:t>
      </w:r>
      <w:r w:rsidR="00DA29B9">
        <w:rPr>
          <w:rFonts w:ascii="Georgia" w:hAnsi="Georgia"/>
          <w:i/>
          <w:iCs/>
          <w:lang w:val="en-US"/>
        </w:rPr>
        <w:t>5</w:t>
      </w:r>
      <w:r w:rsidRPr="002F4C8C">
        <w:rPr>
          <w:rFonts w:ascii="Georgia" w:hAnsi="Georgia"/>
          <w:i/>
          <w:iCs/>
          <w:lang w:val="en-US"/>
        </w:rPr>
        <w:t>th Meeting</w:t>
      </w:r>
      <w:r w:rsidRPr="002F4C8C">
        <w:rPr>
          <w:rFonts w:ascii="Georgia" w:hAnsi="Georgia"/>
          <w:lang w:val="en-US"/>
        </w:rPr>
        <w:t>, Lincoln NE.</w:t>
      </w:r>
    </w:p>
    <w:p w14:paraId="2EDBCB26" w14:textId="77777777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>Persephone and the Rooster: The Figurative Representation of Masculinity in Greek Culture</w:t>
      </w:r>
      <w:r w:rsidRPr="002F4C8C">
        <w:rPr>
          <w:rFonts w:ascii="Georgia" w:hAnsi="Georgia"/>
          <w:lang w:val="en-US"/>
        </w:rPr>
        <w:t xml:space="preserve">, 3/24/2019, </w:t>
      </w:r>
      <w:r w:rsidRPr="002F4C8C">
        <w:rPr>
          <w:rFonts w:ascii="Georgia" w:hAnsi="Georgia"/>
          <w:i/>
          <w:iCs/>
          <w:lang w:val="en-US"/>
        </w:rPr>
        <w:t>Northeast Modern Languages Association 50th Annual Meeting</w:t>
      </w:r>
      <w:r w:rsidRPr="002F4C8C">
        <w:rPr>
          <w:rFonts w:ascii="Georgia" w:hAnsi="Georgia"/>
          <w:lang w:val="en-US"/>
        </w:rPr>
        <w:t>, hosted by Georgetown University, D.C.</w:t>
      </w:r>
    </w:p>
    <w:p w14:paraId="6B3567FC" w14:textId="77777777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2F4C8C">
        <w:rPr>
          <w:rFonts w:ascii="Georgia" w:hAnsi="Georgia"/>
          <w:b/>
          <w:bCs/>
          <w:lang w:val="en-US"/>
        </w:rPr>
        <w:t xml:space="preserve">Has </w:t>
      </w:r>
      <w:proofErr w:type="spellStart"/>
      <w:r w:rsidRPr="002F4C8C">
        <w:rPr>
          <w:rFonts w:ascii="Georgia" w:hAnsi="Georgia"/>
          <w:b/>
          <w:bCs/>
          <w:lang w:val="en-US"/>
        </w:rPr>
        <w:t>Strepsidades</w:t>
      </w:r>
      <w:proofErr w:type="spellEnd"/>
      <w:r w:rsidRPr="002F4C8C">
        <w:rPr>
          <w:rFonts w:ascii="Georgia" w:hAnsi="Georgia"/>
          <w:b/>
          <w:bCs/>
          <w:lang w:val="en-US"/>
        </w:rPr>
        <w:t xml:space="preserve"> failed as a comic hero? Violence, masculinity and cockfighting in the ending of Aristophanes’ </w:t>
      </w:r>
      <w:r w:rsidRPr="002F4C8C">
        <w:rPr>
          <w:rFonts w:ascii="Georgia" w:hAnsi="Georgia"/>
          <w:b/>
          <w:bCs/>
          <w:i/>
          <w:iCs/>
          <w:lang w:val="en-US"/>
        </w:rPr>
        <w:t>Clouds</w:t>
      </w:r>
      <w:r w:rsidRPr="002F4C8C">
        <w:rPr>
          <w:rFonts w:ascii="Georgia" w:hAnsi="Georgia"/>
          <w:lang w:val="en-US"/>
        </w:rPr>
        <w:t xml:space="preserve">, 1/26/2019, </w:t>
      </w:r>
      <w:r w:rsidRPr="002F4C8C">
        <w:rPr>
          <w:rFonts w:ascii="Georgia" w:hAnsi="Georgia"/>
          <w:i/>
          <w:iCs/>
          <w:lang w:val="en-US"/>
        </w:rPr>
        <w:t>Failure and Flaws in Classical Antiquity</w:t>
      </w:r>
      <w:r w:rsidRPr="002F4C8C">
        <w:rPr>
          <w:rFonts w:ascii="Georgia" w:hAnsi="Georgia"/>
          <w:lang w:val="en-US"/>
        </w:rPr>
        <w:t>, UCLA.</w:t>
      </w:r>
    </w:p>
    <w:p w14:paraId="42A18B88" w14:textId="77777777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</w:rPr>
      </w:pPr>
      <w:r w:rsidRPr="00425B1D">
        <w:rPr>
          <w:rFonts w:ascii="Georgia" w:hAnsi="Georgia"/>
          <w:b/>
          <w:bCs/>
        </w:rPr>
        <w:t>Combattimento tra galli e mascolinità nelle commedie di Aristofane</w:t>
      </w:r>
      <w:r w:rsidRPr="002F4C8C">
        <w:rPr>
          <w:rFonts w:ascii="Georgia" w:hAnsi="Georgia"/>
        </w:rPr>
        <w:t xml:space="preserve">, 12/11/2018, </w:t>
      </w:r>
      <w:r w:rsidRPr="003B46FC">
        <w:rPr>
          <w:rFonts w:ascii="Georgia" w:hAnsi="Georgia"/>
          <w:i/>
          <w:iCs/>
        </w:rPr>
        <w:t>Giovani Ama II Edizione</w:t>
      </w:r>
      <w:r w:rsidRPr="002F4C8C">
        <w:rPr>
          <w:rFonts w:ascii="Georgia" w:hAnsi="Georgia"/>
        </w:rPr>
        <w:t>, Università degli Studi di Siena.</w:t>
      </w:r>
    </w:p>
    <w:p w14:paraId="0773731E" w14:textId="77777777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425B1D">
        <w:rPr>
          <w:rFonts w:ascii="Georgia" w:hAnsi="Georgia"/>
          <w:b/>
          <w:bCs/>
          <w:lang w:val="en-US"/>
        </w:rPr>
        <w:t>Death and family in Imperial Rome: patterns of commemoration in sepulchral inscriptions</w:t>
      </w:r>
      <w:r w:rsidRPr="002F4C8C">
        <w:rPr>
          <w:rFonts w:ascii="Georgia" w:hAnsi="Georgia"/>
          <w:lang w:val="en-US"/>
        </w:rPr>
        <w:t xml:space="preserve">, 4/27/2018, </w:t>
      </w:r>
      <w:r w:rsidRPr="003B46FC">
        <w:rPr>
          <w:rFonts w:ascii="Georgia" w:hAnsi="Georgia"/>
          <w:i/>
          <w:iCs/>
          <w:lang w:val="en-US"/>
        </w:rPr>
        <w:t>Grimshaw-</w:t>
      </w:r>
      <w:proofErr w:type="spellStart"/>
      <w:r w:rsidRPr="003B46FC">
        <w:rPr>
          <w:rFonts w:ascii="Georgia" w:hAnsi="Georgia"/>
          <w:i/>
          <w:iCs/>
          <w:lang w:val="en-US"/>
        </w:rPr>
        <w:t>Gudewicz</w:t>
      </w:r>
      <w:proofErr w:type="spellEnd"/>
      <w:r w:rsidRPr="003B46FC">
        <w:rPr>
          <w:rFonts w:ascii="Georgia" w:hAnsi="Georgia"/>
          <w:i/>
          <w:iCs/>
          <w:lang w:val="en-US"/>
        </w:rPr>
        <w:t xml:space="preserve"> Symposium</w:t>
      </w:r>
      <w:r w:rsidRPr="002F4C8C">
        <w:rPr>
          <w:rFonts w:ascii="Georgia" w:hAnsi="Georgia"/>
          <w:lang w:val="en-US"/>
        </w:rPr>
        <w:t>, Brown University.</w:t>
      </w:r>
    </w:p>
    <w:p w14:paraId="7B78608C" w14:textId="5782EBBF" w:rsidR="002F4C8C" w:rsidRPr="002F4C8C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r w:rsidRPr="00425B1D">
        <w:rPr>
          <w:rFonts w:ascii="Georgia" w:hAnsi="Georgia"/>
          <w:b/>
          <w:bCs/>
          <w:lang w:val="en-US"/>
        </w:rPr>
        <w:t>Cornelius Nepos and cultural relativism: on the representation of ‘self’ and ‘other’</w:t>
      </w:r>
      <w:r w:rsidRPr="002F4C8C">
        <w:rPr>
          <w:rFonts w:ascii="Georgia" w:hAnsi="Georgia"/>
          <w:lang w:val="en-US"/>
        </w:rPr>
        <w:t xml:space="preserve">, 3/17/2018, </w:t>
      </w:r>
      <w:r w:rsidRPr="003B46FC">
        <w:rPr>
          <w:rFonts w:ascii="Georgia" w:hAnsi="Georgia"/>
          <w:i/>
          <w:iCs/>
          <w:lang w:val="en-US"/>
        </w:rPr>
        <w:t>Classical Association of New England Annual Meeting</w:t>
      </w:r>
      <w:r w:rsidRPr="002F4C8C">
        <w:rPr>
          <w:rFonts w:ascii="Georgia" w:hAnsi="Georgia"/>
          <w:lang w:val="en-US"/>
        </w:rPr>
        <w:t>, hosted by Rhode Island University</w:t>
      </w:r>
      <w:r w:rsidR="008B3F51">
        <w:rPr>
          <w:rFonts w:ascii="Georgia" w:hAnsi="Georgia"/>
          <w:lang w:val="en-US"/>
        </w:rPr>
        <w:t>.</w:t>
      </w:r>
    </w:p>
    <w:p w14:paraId="0FB14439" w14:textId="33AF6C5B" w:rsidR="000C55BA" w:rsidRDefault="002F4C8C" w:rsidP="00E51BAE">
      <w:pPr>
        <w:pStyle w:val="ListParagraph"/>
        <w:numPr>
          <w:ilvl w:val="0"/>
          <w:numId w:val="1"/>
        </w:numPr>
        <w:spacing w:after="100" w:line="276" w:lineRule="auto"/>
        <w:contextualSpacing w:val="0"/>
        <w:rPr>
          <w:rFonts w:ascii="Georgia" w:hAnsi="Georgia"/>
          <w:lang w:val="en-US"/>
        </w:rPr>
      </w:pPr>
      <w:proofErr w:type="spellStart"/>
      <w:r w:rsidRPr="00425B1D">
        <w:rPr>
          <w:rFonts w:ascii="Georgia" w:hAnsi="Georgia"/>
          <w:b/>
          <w:bCs/>
          <w:i/>
          <w:iCs/>
          <w:lang w:val="en-US"/>
        </w:rPr>
        <w:t>Patronae</w:t>
      </w:r>
      <w:proofErr w:type="spellEnd"/>
      <w:r w:rsidRPr="00425B1D">
        <w:rPr>
          <w:rFonts w:ascii="Georgia" w:hAnsi="Georgia"/>
          <w:b/>
          <w:bCs/>
          <w:lang w:val="en-US"/>
        </w:rPr>
        <w:t xml:space="preserve"> and </w:t>
      </w:r>
      <w:r w:rsidRPr="00425B1D">
        <w:rPr>
          <w:rFonts w:ascii="Georgia" w:hAnsi="Georgia"/>
          <w:b/>
          <w:bCs/>
          <w:i/>
          <w:iCs/>
          <w:lang w:val="en-US"/>
        </w:rPr>
        <w:t>liberti</w:t>
      </w:r>
      <w:r w:rsidRPr="00425B1D">
        <w:rPr>
          <w:rFonts w:ascii="Georgia" w:hAnsi="Georgia"/>
          <w:b/>
          <w:bCs/>
          <w:lang w:val="en-US"/>
        </w:rPr>
        <w:t>: funerary inscriptions from the city of Rome</w:t>
      </w:r>
      <w:r w:rsidRPr="002F4C8C">
        <w:rPr>
          <w:rFonts w:ascii="Georgia" w:hAnsi="Georgia"/>
          <w:lang w:val="en-US"/>
        </w:rPr>
        <w:t>, 3/10/2017, Grimshaw-</w:t>
      </w:r>
      <w:proofErr w:type="spellStart"/>
      <w:r w:rsidRPr="002F4C8C">
        <w:rPr>
          <w:rFonts w:ascii="Georgia" w:hAnsi="Georgia"/>
          <w:lang w:val="en-US"/>
        </w:rPr>
        <w:t>Gudewicz</w:t>
      </w:r>
      <w:proofErr w:type="spellEnd"/>
      <w:r w:rsidRPr="002F4C8C">
        <w:rPr>
          <w:rFonts w:ascii="Georgia" w:hAnsi="Georgia"/>
          <w:lang w:val="en-US"/>
        </w:rPr>
        <w:t xml:space="preserve"> Symposium, Brown University.</w:t>
      </w:r>
    </w:p>
    <w:p w14:paraId="6BDCA21E" w14:textId="21B640C6" w:rsidR="00425B1D" w:rsidRDefault="00425B1D" w:rsidP="00E51BAE">
      <w:pPr>
        <w:spacing w:after="120" w:line="276" w:lineRule="auto"/>
        <w:rPr>
          <w:rFonts w:ascii="Georgia" w:hAnsi="Georgia"/>
          <w:lang w:val="en-US"/>
        </w:rPr>
      </w:pPr>
    </w:p>
    <w:p w14:paraId="67DFAD1D" w14:textId="77777777" w:rsidR="00E51BAE" w:rsidRDefault="00E51BAE" w:rsidP="00E51BAE">
      <w:pPr>
        <w:spacing w:after="120" w:line="276" w:lineRule="auto"/>
        <w:rPr>
          <w:rFonts w:ascii="Georgia" w:hAnsi="Georgia"/>
          <w:lang w:val="en-US"/>
        </w:rPr>
      </w:pPr>
    </w:p>
    <w:p w14:paraId="36F04974" w14:textId="27C6D999" w:rsidR="00425B1D" w:rsidRPr="00425B1D" w:rsidRDefault="00425B1D" w:rsidP="00E51BAE">
      <w:pPr>
        <w:spacing w:after="120" w:line="276" w:lineRule="auto"/>
        <w:rPr>
          <w:rFonts w:ascii="Georgia" w:hAnsi="Georgia"/>
          <w:b/>
          <w:bCs/>
          <w:u w:val="single"/>
          <w:lang w:val="en-US"/>
        </w:rPr>
      </w:pPr>
      <w:r w:rsidRPr="00425B1D">
        <w:rPr>
          <w:rFonts w:ascii="Georgia" w:hAnsi="Georgia"/>
          <w:b/>
          <w:bCs/>
          <w:u w:val="single"/>
          <w:lang w:val="en-US"/>
        </w:rPr>
        <w:lastRenderedPageBreak/>
        <w:t xml:space="preserve">CAMPUS AND COMMUNITY SERVICE </w:t>
      </w:r>
    </w:p>
    <w:p w14:paraId="782295FA" w14:textId="7812FBE2" w:rsidR="009446E6" w:rsidRDefault="009446E6" w:rsidP="00E51BA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Director of the Elementary Latin Program, 2022-2023.</w:t>
      </w:r>
    </w:p>
    <w:p w14:paraId="759E0A40" w14:textId="165FE6B6" w:rsidR="005A6B2E" w:rsidRDefault="005A6B2E" w:rsidP="00E51BA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Organizer of the panel “</w:t>
      </w:r>
      <w:r w:rsidRPr="005A6B2E">
        <w:rPr>
          <w:rFonts w:ascii="Georgia" w:hAnsi="Georgia"/>
          <w:lang w:val="en-US"/>
        </w:rPr>
        <w:t>Childhood and Fictive Kinship in the Roman Empire</w:t>
      </w:r>
      <w:r>
        <w:rPr>
          <w:rFonts w:ascii="Georgia" w:hAnsi="Georgia"/>
          <w:lang w:val="en-US"/>
        </w:rPr>
        <w:t xml:space="preserve">”, at the 2020 SCS </w:t>
      </w:r>
      <w:r w:rsidR="00990D0B">
        <w:rPr>
          <w:rFonts w:ascii="Georgia" w:hAnsi="Georgia"/>
          <w:lang w:val="en-US"/>
        </w:rPr>
        <w:t>A</w:t>
      </w:r>
      <w:r>
        <w:rPr>
          <w:rFonts w:ascii="Georgia" w:hAnsi="Georgia"/>
          <w:lang w:val="en-US"/>
        </w:rPr>
        <w:t xml:space="preserve">nnual </w:t>
      </w:r>
      <w:r w:rsidR="00990D0B">
        <w:rPr>
          <w:rFonts w:ascii="Georgia" w:hAnsi="Georgia"/>
          <w:lang w:val="en-US"/>
        </w:rPr>
        <w:t>M</w:t>
      </w:r>
      <w:r>
        <w:rPr>
          <w:rFonts w:ascii="Georgia" w:hAnsi="Georgia"/>
          <w:lang w:val="en-US"/>
        </w:rPr>
        <w:t xml:space="preserve">eeting. </w:t>
      </w:r>
    </w:p>
    <w:p w14:paraId="051192A8" w14:textId="6F00327E" w:rsidR="00425B1D" w:rsidRDefault="00425B1D" w:rsidP="00E51BA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 w:rsidRPr="00425B1D">
        <w:rPr>
          <w:rFonts w:ascii="Georgia" w:hAnsi="Georgia"/>
          <w:lang w:val="en-US"/>
        </w:rPr>
        <w:t>Graduate Student Liaison for Latin Carol Celebration (2016, 2017, 2019)</w:t>
      </w:r>
    </w:p>
    <w:p w14:paraId="135B4E37" w14:textId="64F62692" w:rsidR="00425B1D" w:rsidRDefault="00425B1D" w:rsidP="00E51BA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 w:rsidRPr="00425B1D">
        <w:rPr>
          <w:rFonts w:ascii="Georgia" w:hAnsi="Georgia"/>
          <w:lang w:val="en-US"/>
        </w:rPr>
        <w:t>International Orientation Senior Assistant (May to August 2017; May to August 2018)</w:t>
      </w:r>
    </w:p>
    <w:p w14:paraId="3FA2F463" w14:textId="77777777" w:rsidR="00425B1D" w:rsidRDefault="00425B1D" w:rsidP="00E51BA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 w:rsidRPr="00425B1D">
        <w:rPr>
          <w:rFonts w:ascii="Georgia" w:hAnsi="Georgia"/>
          <w:lang w:val="en-US"/>
        </w:rPr>
        <w:t xml:space="preserve">Graduate Representative for the Classics Department (fall 2016-fall 2017) </w:t>
      </w:r>
    </w:p>
    <w:p w14:paraId="66B3A900" w14:textId="77777777" w:rsidR="00425B1D" w:rsidRDefault="00425B1D" w:rsidP="00E51BA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 w:rsidRPr="00425B1D">
        <w:rPr>
          <w:rFonts w:ascii="Georgia" w:hAnsi="Georgia"/>
          <w:lang w:val="en-US"/>
        </w:rPr>
        <w:t>International Orientation Junior Assistant (August 2016)</w:t>
      </w:r>
    </w:p>
    <w:p w14:paraId="129678D5" w14:textId="343EC260" w:rsidR="00425B1D" w:rsidRPr="00425B1D" w:rsidRDefault="00425B1D" w:rsidP="00E51BAE">
      <w:pPr>
        <w:pStyle w:val="ListParagraph"/>
        <w:numPr>
          <w:ilvl w:val="0"/>
          <w:numId w:val="2"/>
        </w:numPr>
        <w:spacing w:after="120" w:line="276" w:lineRule="auto"/>
        <w:rPr>
          <w:rFonts w:ascii="Georgia" w:hAnsi="Georgia"/>
          <w:lang w:val="en-US"/>
        </w:rPr>
      </w:pPr>
      <w:r w:rsidRPr="00425B1D">
        <w:rPr>
          <w:rFonts w:ascii="Georgia" w:hAnsi="Georgia"/>
          <w:lang w:val="en-US"/>
        </w:rPr>
        <w:t>Departmental Representative at the Graduate Student Council (fall 2015-spring 2016)</w:t>
      </w:r>
    </w:p>
    <w:sectPr w:rsidR="00425B1D" w:rsidRPr="00425B1D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D55FB" w14:textId="77777777" w:rsidR="00022F2B" w:rsidRDefault="00022F2B" w:rsidP="000C55BA">
      <w:pPr>
        <w:spacing w:after="0" w:line="240" w:lineRule="auto"/>
      </w:pPr>
      <w:r>
        <w:separator/>
      </w:r>
    </w:p>
  </w:endnote>
  <w:endnote w:type="continuationSeparator" w:id="0">
    <w:p w14:paraId="33BCE4BB" w14:textId="77777777" w:rsidR="00022F2B" w:rsidRDefault="00022F2B" w:rsidP="000C5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eorgia" w:hAnsi="Georgia"/>
      </w:rPr>
      <w:id w:val="-845558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0296" w14:textId="59066E95" w:rsidR="00425B1D" w:rsidRPr="00425B1D" w:rsidRDefault="00425B1D">
        <w:pPr>
          <w:pStyle w:val="Footer"/>
          <w:jc w:val="center"/>
          <w:rPr>
            <w:rFonts w:ascii="Georgia" w:hAnsi="Georgia"/>
          </w:rPr>
        </w:pPr>
        <w:r w:rsidRPr="00425B1D">
          <w:rPr>
            <w:rFonts w:ascii="Georgia" w:hAnsi="Georgia"/>
          </w:rPr>
          <w:fldChar w:fldCharType="begin"/>
        </w:r>
        <w:r w:rsidRPr="00425B1D">
          <w:rPr>
            <w:rFonts w:ascii="Georgia" w:hAnsi="Georgia"/>
          </w:rPr>
          <w:instrText xml:space="preserve"> PAGE   \* MERGEFORMAT </w:instrText>
        </w:r>
        <w:r w:rsidRPr="00425B1D">
          <w:rPr>
            <w:rFonts w:ascii="Georgia" w:hAnsi="Georgia"/>
          </w:rPr>
          <w:fldChar w:fldCharType="separate"/>
        </w:r>
        <w:r w:rsidRPr="00425B1D">
          <w:rPr>
            <w:rFonts w:ascii="Georgia" w:hAnsi="Georgia"/>
            <w:noProof/>
          </w:rPr>
          <w:t>2</w:t>
        </w:r>
        <w:r w:rsidRPr="00425B1D">
          <w:rPr>
            <w:rFonts w:ascii="Georgia" w:hAnsi="Georgia"/>
            <w:noProof/>
          </w:rPr>
          <w:fldChar w:fldCharType="end"/>
        </w:r>
      </w:p>
    </w:sdtContent>
  </w:sdt>
  <w:p w14:paraId="4437960D" w14:textId="77777777" w:rsidR="00425B1D" w:rsidRDefault="00425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DF113" w14:textId="77777777" w:rsidR="00022F2B" w:rsidRDefault="00022F2B" w:rsidP="000C55BA">
      <w:pPr>
        <w:spacing w:after="0" w:line="240" w:lineRule="auto"/>
      </w:pPr>
      <w:r>
        <w:separator/>
      </w:r>
    </w:p>
  </w:footnote>
  <w:footnote w:type="continuationSeparator" w:id="0">
    <w:p w14:paraId="01CF7948" w14:textId="77777777" w:rsidR="00022F2B" w:rsidRDefault="00022F2B" w:rsidP="000C5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139AC"/>
    <w:multiLevelType w:val="hybridMultilevel"/>
    <w:tmpl w:val="64325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E5C76"/>
    <w:multiLevelType w:val="hybridMultilevel"/>
    <w:tmpl w:val="ADE4B5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31998"/>
    <w:multiLevelType w:val="hybridMultilevel"/>
    <w:tmpl w:val="24CE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043072">
    <w:abstractNumId w:val="2"/>
  </w:num>
  <w:num w:numId="2" w16cid:durableId="817963126">
    <w:abstractNumId w:val="0"/>
  </w:num>
  <w:num w:numId="3" w16cid:durableId="2138134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BA"/>
    <w:rsid w:val="00022F2B"/>
    <w:rsid w:val="000324DA"/>
    <w:rsid w:val="00033471"/>
    <w:rsid w:val="000741AB"/>
    <w:rsid w:val="00082302"/>
    <w:rsid w:val="0009275D"/>
    <w:rsid w:val="00094685"/>
    <w:rsid w:val="000A5149"/>
    <w:rsid w:val="000A6204"/>
    <w:rsid w:val="000A6FF4"/>
    <w:rsid w:val="000B2EDF"/>
    <w:rsid w:val="000C0A20"/>
    <w:rsid w:val="000C55BA"/>
    <w:rsid w:val="00105F87"/>
    <w:rsid w:val="00134469"/>
    <w:rsid w:val="00166BAA"/>
    <w:rsid w:val="001B5E01"/>
    <w:rsid w:val="001C7AF5"/>
    <w:rsid w:val="001E0E4B"/>
    <w:rsid w:val="001F6C35"/>
    <w:rsid w:val="002147B6"/>
    <w:rsid w:val="00221D33"/>
    <w:rsid w:val="00227D6F"/>
    <w:rsid w:val="00244B8A"/>
    <w:rsid w:val="00251DA6"/>
    <w:rsid w:val="002552CC"/>
    <w:rsid w:val="00266B04"/>
    <w:rsid w:val="002829BB"/>
    <w:rsid w:val="002F4C8C"/>
    <w:rsid w:val="00315B71"/>
    <w:rsid w:val="0033220C"/>
    <w:rsid w:val="003417A8"/>
    <w:rsid w:val="00360AA5"/>
    <w:rsid w:val="003B46FC"/>
    <w:rsid w:val="003C7465"/>
    <w:rsid w:val="00425B1D"/>
    <w:rsid w:val="00444334"/>
    <w:rsid w:val="0044528C"/>
    <w:rsid w:val="00455BDE"/>
    <w:rsid w:val="00473F19"/>
    <w:rsid w:val="004842BA"/>
    <w:rsid w:val="004A0D5F"/>
    <w:rsid w:val="00585B02"/>
    <w:rsid w:val="005A6B2E"/>
    <w:rsid w:val="005D45B4"/>
    <w:rsid w:val="005E02F1"/>
    <w:rsid w:val="00640AA2"/>
    <w:rsid w:val="00680F4A"/>
    <w:rsid w:val="006A29E3"/>
    <w:rsid w:val="006C3E67"/>
    <w:rsid w:val="006D4B62"/>
    <w:rsid w:val="007070CB"/>
    <w:rsid w:val="0075340A"/>
    <w:rsid w:val="00771F69"/>
    <w:rsid w:val="007A128D"/>
    <w:rsid w:val="007B797B"/>
    <w:rsid w:val="007E325F"/>
    <w:rsid w:val="007E3A86"/>
    <w:rsid w:val="008079A3"/>
    <w:rsid w:val="008470B8"/>
    <w:rsid w:val="008972B1"/>
    <w:rsid w:val="008B05C7"/>
    <w:rsid w:val="008B3F51"/>
    <w:rsid w:val="008B6F5F"/>
    <w:rsid w:val="008B7A94"/>
    <w:rsid w:val="0092066C"/>
    <w:rsid w:val="009446E6"/>
    <w:rsid w:val="009726E4"/>
    <w:rsid w:val="009753A4"/>
    <w:rsid w:val="00990D0B"/>
    <w:rsid w:val="00993200"/>
    <w:rsid w:val="009C4C9B"/>
    <w:rsid w:val="00A15B84"/>
    <w:rsid w:val="00A33749"/>
    <w:rsid w:val="00A42CB2"/>
    <w:rsid w:val="00A55116"/>
    <w:rsid w:val="00A73F29"/>
    <w:rsid w:val="00AA7063"/>
    <w:rsid w:val="00AD7223"/>
    <w:rsid w:val="00AE2B80"/>
    <w:rsid w:val="00AF5F16"/>
    <w:rsid w:val="00B13CFF"/>
    <w:rsid w:val="00B1410E"/>
    <w:rsid w:val="00B50276"/>
    <w:rsid w:val="00B55079"/>
    <w:rsid w:val="00B7199C"/>
    <w:rsid w:val="00B836F3"/>
    <w:rsid w:val="00B8591C"/>
    <w:rsid w:val="00BA2978"/>
    <w:rsid w:val="00BE226E"/>
    <w:rsid w:val="00BF0FB4"/>
    <w:rsid w:val="00BF694C"/>
    <w:rsid w:val="00C10296"/>
    <w:rsid w:val="00C62F6D"/>
    <w:rsid w:val="00C65464"/>
    <w:rsid w:val="00C96C75"/>
    <w:rsid w:val="00CA5249"/>
    <w:rsid w:val="00CD1181"/>
    <w:rsid w:val="00D208DC"/>
    <w:rsid w:val="00D23680"/>
    <w:rsid w:val="00D2626D"/>
    <w:rsid w:val="00D33967"/>
    <w:rsid w:val="00D5645F"/>
    <w:rsid w:val="00D7393D"/>
    <w:rsid w:val="00DA29B9"/>
    <w:rsid w:val="00DC2072"/>
    <w:rsid w:val="00DD5275"/>
    <w:rsid w:val="00DE4F63"/>
    <w:rsid w:val="00E02375"/>
    <w:rsid w:val="00E05460"/>
    <w:rsid w:val="00E31EC8"/>
    <w:rsid w:val="00E51BAE"/>
    <w:rsid w:val="00ED6A90"/>
    <w:rsid w:val="00F348F5"/>
    <w:rsid w:val="00F4509E"/>
    <w:rsid w:val="00F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AE47"/>
  <w15:chartTrackingRefBased/>
  <w15:docId w15:val="{A2A7DBA0-C2DB-4543-BA24-6D3C71B8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5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5BA"/>
  </w:style>
  <w:style w:type="paragraph" w:styleId="Footer">
    <w:name w:val="footer"/>
    <w:basedOn w:val="Normal"/>
    <w:link w:val="FooterChar"/>
    <w:uiPriority w:val="99"/>
    <w:unhideWhenUsed/>
    <w:rsid w:val="000C55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5BA"/>
  </w:style>
  <w:style w:type="character" w:styleId="Hyperlink">
    <w:name w:val="Hyperlink"/>
    <w:basedOn w:val="DefaultParagraphFont"/>
    <w:uiPriority w:val="99"/>
    <w:unhideWhenUsed/>
    <w:rsid w:val="000C55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5B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4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iagianni89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E7879-4FAF-42C8-8180-30ABF6E7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Gianni, Gaia</dc:creator>
  <cp:keywords/>
  <dc:description/>
  <cp:lastModifiedBy>Gianni, Gaia</cp:lastModifiedBy>
  <cp:revision>31</cp:revision>
  <cp:lastPrinted>2021-12-20T16:37:00Z</cp:lastPrinted>
  <dcterms:created xsi:type="dcterms:W3CDTF">2021-12-10T19:58:00Z</dcterms:created>
  <dcterms:modified xsi:type="dcterms:W3CDTF">2022-06-18T16:41:00Z</dcterms:modified>
</cp:coreProperties>
</file>